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5AE6F" w14:textId="2E2F9C5C" w:rsidR="002A4026" w:rsidRPr="00AD68FB" w:rsidRDefault="00AD68FB" w:rsidP="00AD68FB">
      <w:pPr>
        <w:jc w:val="center"/>
        <w:rPr>
          <w:rFonts w:cstheme="minorHAnsi"/>
          <w:sz w:val="20"/>
          <w:szCs w:val="20"/>
          <w:lang w:val="es-ES"/>
        </w:rPr>
      </w:pPr>
      <w:r>
        <w:rPr>
          <w:noProof/>
        </w:rPr>
        <w:drawing>
          <wp:inline distT="0" distB="0" distL="0" distR="0" wp14:anchorId="738E473E" wp14:editId="344FFCDA">
            <wp:extent cx="1614792" cy="610434"/>
            <wp:effectExtent l="0" t="0" r="0" b="0"/>
            <wp:docPr id="15" name="Imagen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48145" cy="623042"/>
                    </a:xfrm>
                    <a:prstGeom prst="rect">
                      <a:avLst/>
                    </a:prstGeom>
                  </pic:spPr>
                </pic:pic>
              </a:graphicData>
            </a:graphic>
          </wp:inline>
        </w:drawing>
      </w:r>
    </w:p>
    <w:p w14:paraId="0A5FD7DB" w14:textId="19E89805" w:rsidR="000202B1" w:rsidRPr="00AD68FB" w:rsidRDefault="000202B1" w:rsidP="00AD68FB">
      <w:pPr>
        <w:jc w:val="center"/>
        <w:rPr>
          <w:rFonts w:cstheme="minorHAnsi"/>
          <w:sz w:val="20"/>
          <w:szCs w:val="20"/>
          <w:lang w:val="es-ES"/>
        </w:rPr>
      </w:pPr>
    </w:p>
    <w:p w14:paraId="60BCA6C3" w14:textId="41BA6C85" w:rsidR="000202B1" w:rsidRDefault="000202B1" w:rsidP="00AD68FB">
      <w:pPr>
        <w:jc w:val="center"/>
        <w:rPr>
          <w:rFonts w:cstheme="minorHAnsi"/>
          <w:b/>
          <w:bCs/>
          <w:sz w:val="20"/>
          <w:szCs w:val="20"/>
          <w:lang w:val="es-ES"/>
        </w:rPr>
      </w:pPr>
      <w:r w:rsidRPr="00AD68FB">
        <w:rPr>
          <w:rFonts w:cstheme="minorHAnsi"/>
          <w:b/>
          <w:bCs/>
          <w:sz w:val="20"/>
          <w:szCs w:val="20"/>
          <w:lang w:val="es-ES"/>
        </w:rPr>
        <w:t xml:space="preserve">El 2022 ha sido un año para celebrar, para reunirse, para encontrarse, para contar historias y para abrazar a los que </w:t>
      </w:r>
      <w:r w:rsidR="00742390" w:rsidRPr="00AD68FB">
        <w:rPr>
          <w:rFonts w:cstheme="minorHAnsi"/>
          <w:b/>
          <w:bCs/>
          <w:sz w:val="20"/>
          <w:szCs w:val="20"/>
          <w:lang w:val="es-ES"/>
        </w:rPr>
        <w:t>más</w:t>
      </w:r>
      <w:r w:rsidRPr="00AD68FB">
        <w:rPr>
          <w:rFonts w:cstheme="minorHAnsi"/>
          <w:b/>
          <w:bCs/>
          <w:sz w:val="20"/>
          <w:szCs w:val="20"/>
          <w:lang w:val="es-ES"/>
        </w:rPr>
        <w:t xml:space="preserve"> amamos, por dos años nos mantuvimos en pausa, conteniendo las ganas de celebrar la vida y el amor.</w:t>
      </w:r>
    </w:p>
    <w:p w14:paraId="27E1FE3D" w14:textId="77777777" w:rsidR="008E2D9E" w:rsidRPr="00AD68FB" w:rsidRDefault="008E2D9E" w:rsidP="00AD68FB">
      <w:pPr>
        <w:jc w:val="center"/>
        <w:rPr>
          <w:rFonts w:cstheme="minorHAnsi"/>
          <w:b/>
          <w:bCs/>
          <w:sz w:val="20"/>
          <w:szCs w:val="20"/>
          <w:lang w:val="es-ES"/>
        </w:rPr>
      </w:pPr>
    </w:p>
    <w:p w14:paraId="1DCEAC44" w14:textId="10253CB8" w:rsidR="007D6FD1" w:rsidRPr="00AD68FB" w:rsidRDefault="008E2D9E" w:rsidP="008E2D9E">
      <w:pPr>
        <w:jc w:val="center"/>
        <w:rPr>
          <w:rFonts w:cstheme="minorHAnsi"/>
          <w:b/>
          <w:bCs/>
          <w:sz w:val="20"/>
          <w:szCs w:val="20"/>
          <w:lang w:val="es-ES"/>
        </w:rPr>
      </w:pPr>
      <w:r>
        <w:rPr>
          <w:rFonts w:cstheme="minorHAnsi"/>
          <w:b/>
          <w:bCs/>
          <w:noProof/>
          <w:sz w:val="20"/>
          <w:szCs w:val="20"/>
          <w:lang w:val="es-ES"/>
        </w:rPr>
        <w:drawing>
          <wp:inline distT="0" distB="0" distL="0" distR="0" wp14:anchorId="7F9727F8" wp14:editId="0D6DB9AC">
            <wp:extent cx="3924000" cy="2611953"/>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24000" cy="2611953"/>
                    </a:xfrm>
                    <a:prstGeom prst="rect">
                      <a:avLst/>
                    </a:prstGeom>
                  </pic:spPr>
                </pic:pic>
              </a:graphicData>
            </a:graphic>
          </wp:inline>
        </w:drawing>
      </w:r>
    </w:p>
    <w:p w14:paraId="2AD93B3A" w14:textId="3648E4EE" w:rsidR="007D6FD1" w:rsidRPr="00AD68FB" w:rsidRDefault="007D6FD1" w:rsidP="007D6FD1">
      <w:pPr>
        <w:jc w:val="center"/>
        <w:rPr>
          <w:rFonts w:cstheme="minorHAnsi"/>
          <w:b/>
          <w:bCs/>
          <w:sz w:val="20"/>
          <w:szCs w:val="20"/>
          <w:lang w:val="es-ES"/>
        </w:rPr>
      </w:pPr>
    </w:p>
    <w:p w14:paraId="7A08C2CA" w14:textId="3D25AE5A" w:rsidR="002A4026" w:rsidRPr="00AD68FB" w:rsidRDefault="002A4026">
      <w:pPr>
        <w:rPr>
          <w:rFonts w:cstheme="minorHAnsi"/>
          <w:sz w:val="20"/>
          <w:szCs w:val="20"/>
          <w:lang w:val="es-ES"/>
        </w:rPr>
      </w:pPr>
    </w:p>
    <w:p w14:paraId="60601862" w14:textId="152FF121" w:rsidR="00F423B5" w:rsidRPr="00AD68FB" w:rsidRDefault="00E13D58" w:rsidP="00535A4C">
      <w:pPr>
        <w:jc w:val="both"/>
        <w:rPr>
          <w:rFonts w:cstheme="minorHAnsi"/>
          <w:sz w:val="20"/>
          <w:szCs w:val="20"/>
          <w:lang w:val="es-ES"/>
        </w:rPr>
      </w:pPr>
      <w:r w:rsidRPr="00AD68FB">
        <w:rPr>
          <w:rFonts w:cstheme="minorHAnsi"/>
          <w:color w:val="262626"/>
          <w:sz w:val="20"/>
          <w:szCs w:val="20"/>
          <w:shd w:val="clear" w:color="auto" w:fill="FFFFFF"/>
        </w:rPr>
        <w:t xml:space="preserve">Dos años de incertidumbre por la pandemia obligaron a muchas parejas a posponer o incluso cancelar sus celebraciones nupciales. </w:t>
      </w:r>
      <w:r w:rsidRPr="00AD68FB">
        <w:rPr>
          <w:rFonts w:cstheme="minorHAnsi"/>
          <w:color w:val="262626"/>
          <w:sz w:val="20"/>
          <w:szCs w:val="20"/>
          <w:shd w:val="clear" w:color="auto" w:fill="FFFFFF"/>
          <w:lang w:val="es-ES"/>
        </w:rPr>
        <w:t xml:space="preserve">Sin </w:t>
      </w:r>
      <w:r w:rsidR="00BD0962" w:rsidRPr="00AD68FB">
        <w:rPr>
          <w:rFonts w:cstheme="minorHAnsi"/>
          <w:color w:val="262626"/>
          <w:sz w:val="20"/>
          <w:szCs w:val="20"/>
          <w:shd w:val="clear" w:color="auto" w:fill="FFFFFF"/>
          <w:lang w:val="es-ES"/>
        </w:rPr>
        <w:t>embargo,</w:t>
      </w:r>
      <w:r w:rsidRPr="00AD68FB">
        <w:rPr>
          <w:rFonts w:cstheme="minorHAnsi"/>
          <w:color w:val="262626"/>
          <w:sz w:val="20"/>
          <w:szCs w:val="20"/>
          <w:shd w:val="clear" w:color="auto" w:fill="FFFFFF"/>
          <w:lang w:val="es-ES"/>
        </w:rPr>
        <w:t xml:space="preserve"> en el </w:t>
      </w:r>
      <w:r w:rsidR="00F423B5" w:rsidRPr="00AD68FB">
        <w:rPr>
          <w:rFonts w:cstheme="minorHAnsi"/>
          <w:sz w:val="20"/>
          <w:szCs w:val="20"/>
          <w:lang w:val="es-ES"/>
        </w:rPr>
        <w:t xml:space="preserve">2022 la industria </w:t>
      </w:r>
      <w:r w:rsidRPr="00AD68FB">
        <w:rPr>
          <w:rFonts w:cstheme="minorHAnsi"/>
          <w:sz w:val="20"/>
          <w:szCs w:val="20"/>
          <w:lang w:val="es-ES"/>
        </w:rPr>
        <w:t xml:space="preserve">de bodas y </w:t>
      </w:r>
      <w:r w:rsidR="00F423B5" w:rsidRPr="00AD68FB">
        <w:rPr>
          <w:rFonts w:cstheme="minorHAnsi"/>
          <w:sz w:val="20"/>
          <w:szCs w:val="20"/>
          <w:lang w:val="es-ES"/>
        </w:rPr>
        <w:t xml:space="preserve">hotelera se </w:t>
      </w:r>
      <w:r w:rsidR="00535A4C" w:rsidRPr="00AD68FB">
        <w:rPr>
          <w:rFonts w:cstheme="minorHAnsi"/>
          <w:sz w:val="20"/>
          <w:szCs w:val="20"/>
          <w:lang w:val="es-ES"/>
        </w:rPr>
        <w:t>vio</w:t>
      </w:r>
      <w:r w:rsidR="00F423B5" w:rsidRPr="00AD68FB">
        <w:rPr>
          <w:rFonts w:cstheme="minorHAnsi"/>
          <w:sz w:val="20"/>
          <w:szCs w:val="20"/>
          <w:lang w:val="es-ES"/>
        </w:rPr>
        <w:t xml:space="preserve"> beneficiada </w:t>
      </w:r>
      <w:r w:rsidR="00C021E4" w:rsidRPr="00AD68FB">
        <w:rPr>
          <w:rFonts w:cstheme="minorHAnsi"/>
          <w:sz w:val="20"/>
          <w:szCs w:val="20"/>
          <w:lang w:val="es-ES"/>
        </w:rPr>
        <w:t>por</w:t>
      </w:r>
      <w:r w:rsidR="00F423B5" w:rsidRPr="00AD68FB">
        <w:rPr>
          <w:rFonts w:cstheme="minorHAnsi"/>
          <w:sz w:val="20"/>
          <w:szCs w:val="20"/>
          <w:lang w:val="es-ES"/>
        </w:rPr>
        <w:t xml:space="preserve"> al auge de las </w:t>
      </w:r>
      <w:proofErr w:type="spellStart"/>
      <w:r w:rsidR="00C021E4" w:rsidRPr="00AD68FB">
        <w:rPr>
          <w:rFonts w:cstheme="minorHAnsi"/>
          <w:i/>
          <w:iCs/>
          <w:sz w:val="20"/>
          <w:szCs w:val="20"/>
          <w:lang w:val="es-ES"/>
        </w:rPr>
        <w:t>D</w:t>
      </w:r>
      <w:r w:rsidR="00F423B5" w:rsidRPr="00AD68FB">
        <w:rPr>
          <w:rFonts w:cstheme="minorHAnsi"/>
          <w:i/>
          <w:iCs/>
          <w:sz w:val="20"/>
          <w:szCs w:val="20"/>
          <w:lang w:val="es-ES"/>
        </w:rPr>
        <w:t>estination</w:t>
      </w:r>
      <w:proofErr w:type="spellEnd"/>
      <w:r w:rsidR="00F423B5" w:rsidRPr="00AD68FB">
        <w:rPr>
          <w:rFonts w:cstheme="minorHAnsi"/>
          <w:i/>
          <w:iCs/>
          <w:sz w:val="20"/>
          <w:szCs w:val="20"/>
          <w:lang w:val="es-ES"/>
        </w:rPr>
        <w:t xml:space="preserve"> </w:t>
      </w:r>
      <w:proofErr w:type="spellStart"/>
      <w:r w:rsidR="00F423B5" w:rsidRPr="00AD68FB">
        <w:rPr>
          <w:rFonts w:cstheme="minorHAnsi"/>
          <w:i/>
          <w:iCs/>
          <w:sz w:val="20"/>
          <w:szCs w:val="20"/>
          <w:lang w:val="es-ES"/>
        </w:rPr>
        <w:t>wed</w:t>
      </w:r>
      <w:r w:rsidR="007D6FD1" w:rsidRPr="00AD68FB">
        <w:rPr>
          <w:rFonts w:cstheme="minorHAnsi"/>
          <w:i/>
          <w:iCs/>
          <w:sz w:val="20"/>
          <w:szCs w:val="20"/>
          <w:lang w:val="es-ES"/>
        </w:rPr>
        <w:t>d</w:t>
      </w:r>
      <w:r w:rsidR="00F423B5" w:rsidRPr="00AD68FB">
        <w:rPr>
          <w:rFonts w:cstheme="minorHAnsi"/>
          <w:i/>
          <w:iCs/>
          <w:sz w:val="20"/>
          <w:szCs w:val="20"/>
          <w:lang w:val="es-ES"/>
        </w:rPr>
        <w:t>ing</w:t>
      </w:r>
      <w:r w:rsidR="00826CDB" w:rsidRPr="00AD68FB">
        <w:rPr>
          <w:rFonts w:cstheme="minorHAnsi"/>
          <w:i/>
          <w:iCs/>
          <w:sz w:val="20"/>
          <w:szCs w:val="20"/>
          <w:lang w:val="es-ES"/>
        </w:rPr>
        <w:t>s</w:t>
      </w:r>
      <w:proofErr w:type="spellEnd"/>
      <w:r w:rsidRPr="00AD68FB">
        <w:rPr>
          <w:rFonts w:cstheme="minorHAnsi"/>
          <w:sz w:val="20"/>
          <w:szCs w:val="20"/>
          <w:lang w:val="es-ES"/>
        </w:rPr>
        <w:t>, en donde las parejas quieren casarse en un lugar diferente al de su residencia habitual</w:t>
      </w:r>
      <w:r w:rsidR="00535A4C">
        <w:rPr>
          <w:rFonts w:cstheme="minorHAnsi"/>
          <w:sz w:val="20"/>
          <w:szCs w:val="20"/>
          <w:lang w:val="es-ES"/>
        </w:rPr>
        <w:t>.</w:t>
      </w:r>
      <w:r w:rsidR="004734EC" w:rsidRPr="00AD68FB">
        <w:rPr>
          <w:rFonts w:cstheme="minorHAnsi"/>
          <w:sz w:val="20"/>
          <w:szCs w:val="20"/>
          <w:lang w:val="es-ES"/>
        </w:rPr>
        <w:t xml:space="preserve"> </w:t>
      </w:r>
      <w:r w:rsidR="00535A4C">
        <w:rPr>
          <w:rFonts w:cstheme="minorHAnsi"/>
          <w:sz w:val="20"/>
          <w:szCs w:val="20"/>
          <w:lang w:val="es-ES"/>
        </w:rPr>
        <w:t>L</w:t>
      </w:r>
      <w:r w:rsidR="004734EC" w:rsidRPr="00AD68FB">
        <w:rPr>
          <w:rFonts w:cstheme="minorHAnsi"/>
          <w:sz w:val="20"/>
          <w:szCs w:val="20"/>
          <w:lang w:val="es-ES"/>
        </w:rPr>
        <w:t xml:space="preserve">as parejas se han enfocado en </w:t>
      </w:r>
      <w:r w:rsidRPr="00AD68FB">
        <w:rPr>
          <w:rFonts w:cstheme="minorHAnsi"/>
          <w:sz w:val="20"/>
          <w:szCs w:val="20"/>
          <w:lang w:val="es-ES"/>
        </w:rPr>
        <w:t>el</w:t>
      </w:r>
      <w:r w:rsidR="00535A4C">
        <w:rPr>
          <w:rFonts w:cstheme="minorHAnsi"/>
          <w:sz w:val="20"/>
          <w:szCs w:val="20"/>
          <w:lang w:val="es-ES"/>
        </w:rPr>
        <w:t>e</w:t>
      </w:r>
      <w:r w:rsidRPr="00AD68FB">
        <w:rPr>
          <w:rFonts w:cstheme="minorHAnsi"/>
          <w:sz w:val="20"/>
          <w:szCs w:val="20"/>
          <w:lang w:val="es-ES"/>
        </w:rPr>
        <w:t>gi</w:t>
      </w:r>
      <w:r w:rsidR="004734EC" w:rsidRPr="00AD68FB">
        <w:rPr>
          <w:rFonts w:cstheme="minorHAnsi"/>
          <w:sz w:val="20"/>
          <w:szCs w:val="20"/>
          <w:lang w:val="es-ES"/>
        </w:rPr>
        <w:t>r</w:t>
      </w:r>
      <w:r w:rsidRPr="00AD68FB">
        <w:rPr>
          <w:rFonts w:cstheme="minorHAnsi"/>
          <w:sz w:val="20"/>
          <w:szCs w:val="20"/>
          <w:lang w:val="es-ES"/>
        </w:rPr>
        <w:t xml:space="preserve"> destinos con playa o ricos de cultura</w:t>
      </w:r>
      <w:r w:rsidR="00535A4C">
        <w:rPr>
          <w:rFonts w:cstheme="minorHAnsi"/>
          <w:sz w:val="20"/>
          <w:szCs w:val="20"/>
          <w:lang w:val="es-ES"/>
        </w:rPr>
        <w:t>.</w:t>
      </w:r>
      <w:r w:rsidRPr="00AD68FB">
        <w:rPr>
          <w:rFonts w:cstheme="minorHAnsi"/>
          <w:sz w:val="20"/>
          <w:szCs w:val="20"/>
          <w:lang w:val="es-ES"/>
        </w:rPr>
        <w:t xml:space="preserve"> Playa del Carmen cuenta con estas dos cualidades </w:t>
      </w:r>
      <w:r w:rsidR="00535A4C">
        <w:rPr>
          <w:rFonts w:cstheme="minorHAnsi"/>
          <w:sz w:val="20"/>
          <w:szCs w:val="20"/>
          <w:lang w:val="es-ES"/>
        </w:rPr>
        <w:t>que</w:t>
      </w:r>
      <w:r w:rsidRPr="00AD68FB">
        <w:rPr>
          <w:rFonts w:cstheme="minorHAnsi"/>
          <w:sz w:val="20"/>
          <w:szCs w:val="20"/>
          <w:lang w:val="es-ES"/>
        </w:rPr>
        <w:t xml:space="preserve"> lo convierte en uno de los destinos favoritos de los casamenteros.</w:t>
      </w:r>
    </w:p>
    <w:p w14:paraId="0B8BDF30" w14:textId="0FFDFE2C" w:rsidR="000267FA" w:rsidRPr="00AD68FB" w:rsidRDefault="000267FA" w:rsidP="00535A4C">
      <w:pPr>
        <w:jc w:val="both"/>
        <w:rPr>
          <w:rFonts w:cstheme="minorHAnsi"/>
          <w:sz w:val="20"/>
          <w:szCs w:val="20"/>
          <w:lang w:val="es-ES"/>
        </w:rPr>
      </w:pPr>
    </w:p>
    <w:p w14:paraId="61AE3F20" w14:textId="657BB00F" w:rsidR="000267FA" w:rsidRPr="00AD68FB" w:rsidRDefault="000267FA" w:rsidP="00535A4C">
      <w:pPr>
        <w:pStyle w:val="NoSpacing"/>
        <w:jc w:val="both"/>
        <w:rPr>
          <w:sz w:val="20"/>
          <w:szCs w:val="20"/>
          <w:shd w:val="clear" w:color="auto" w:fill="FFFFFF"/>
          <w:lang w:val="es-ES"/>
        </w:rPr>
      </w:pPr>
      <w:r w:rsidRPr="00AD68FB">
        <w:rPr>
          <w:sz w:val="20"/>
          <w:szCs w:val="20"/>
          <w:shd w:val="clear" w:color="auto" w:fill="FFFFFF"/>
          <w:lang w:val="es-ES"/>
        </w:rPr>
        <w:t xml:space="preserve">Una </w:t>
      </w:r>
      <w:proofErr w:type="spellStart"/>
      <w:r w:rsidRPr="00AD68FB">
        <w:rPr>
          <w:i/>
          <w:iCs/>
          <w:sz w:val="20"/>
          <w:szCs w:val="20"/>
          <w:shd w:val="clear" w:color="auto" w:fill="FFFFFF"/>
          <w:lang w:val="es-ES"/>
        </w:rPr>
        <w:t>Destination</w:t>
      </w:r>
      <w:proofErr w:type="spellEnd"/>
      <w:r w:rsidRPr="00AD68FB">
        <w:rPr>
          <w:i/>
          <w:iCs/>
          <w:sz w:val="20"/>
          <w:szCs w:val="20"/>
          <w:shd w:val="clear" w:color="auto" w:fill="FFFFFF"/>
          <w:lang w:val="es-ES"/>
        </w:rPr>
        <w:t xml:space="preserve"> </w:t>
      </w:r>
      <w:proofErr w:type="spellStart"/>
      <w:r w:rsidR="00FD4197" w:rsidRPr="00AD68FB">
        <w:rPr>
          <w:i/>
          <w:iCs/>
          <w:sz w:val="20"/>
          <w:szCs w:val="20"/>
          <w:shd w:val="clear" w:color="auto" w:fill="FFFFFF"/>
          <w:lang w:val="es-ES"/>
        </w:rPr>
        <w:t>w</w:t>
      </w:r>
      <w:r w:rsidRPr="00AD68FB">
        <w:rPr>
          <w:i/>
          <w:iCs/>
          <w:sz w:val="20"/>
          <w:szCs w:val="20"/>
          <w:shd w:val="clear" w:color="auto" w:fill="FFFFFF"/>
          <w:lang w:val="es-ES"/>
        </w:rPr>
        <w:t>ed</w:t>
      </w:r>
      <w:r w:rsidR="00826CDB" w:rsidRPr="00AD68FB">
        <w:rPr>
          <w:i/>
          <w:iCs/>
          <w:sz w:val="20"/>
          <w:szCs w:val="20"/>
          <w:shd w:val="clear" w:color="auto" w:fill="FFFFFF"/>
          <w:lang w:val="es-ES"/>
        </w:rPr>
        <w:t>d</w:t>
      </w:r>
      <w:r w:rsidRPr="00AD68FB">
        <w:rPr>
          <w:i/>
          <w:iCs/>
          <w:sz w:val="20"/>
          <w:szCs w:val="20"/>
          <w:shd w:val="clear" w:color="auto" w:fill="FFFFFF"/>
          <w:lang w:val="es-ES"/>
        </w:rPr>
        <w:t>ing</w:t>
      </w:r>
      <w:proofErr w:type="spellEnd"/>
      <w:r w:rsidRPr="00AD68FB">
        <w:rPr>
          <w:sz w:val="20"/>
          <w:szCs w:val="20"/>
          <w:shd w:val="clear" w:color="auto" w:fill="FFFFFF"/>
          <w:lang w:val="es-ES"/>
        </w:rPr>
        <w:t xml:space="preserve"> no </w:t>
      </w:r>
      <w:r w:rsidRPr="00AD68FB">
        <w:rPr>
          <w:sz w:val="20"/>
          <w:szCs w:val="20"/>
          <w:shd w:val="clear" w:color="auto" w:fill="FFFFFF"/>
        </w:rPr>
        <w:t>se puede concebir solo como el día de la boda</w:t>
      </w:r>
      <w:r w:rsidR="00535A4C">
        <w:rPr>
          <w:sz w:val="20"/>
          <w:szCs w:val="20"/>
          <w:shd w:val="clear" w:color="auto" w:fill="FFFFFF"/>
          <w:lang w:val="es-ES"/>
        </w:rPr>
        <w:t>;</w:t>
      </w:r>
      <w:r w:rsidRPr="00AD68FB">
        <w:rPr>
          <w:sz w:val="20"/>
          <w:szCs w:val="20"/>
          <w:shd w:val="clear" w:color="auto" w:fill="FFFFFF"/>
          <w:lang w:val="es-ES"/>
        </w:rPr>
        <w:t xml:space="preserve"> permite </w:t>
      </w:r>
      <w:r w:rsidR="00FD4197" w:rsidRPr="00AD68FB">
        <w:rPr>
          <w:sz w:val="20"/>
          <w:szCs w:val="20"/>
          <w:shd w:val="clear" w:color="auto" w:fill="FFFFFF"/>
          <w:lang w:val="es-ES"/>
        </w:rPr>
        <w:t>que,</w:t>
      </w:r>
      <w:r w:rsidRPr="00AD68FB">
        <w:rPr>
          <w:sz w:val="20"/>
          <w:szCs w:val="20"/>
          <w:shd w:val="clear" w:color="auto" w:fill="FFFFFF"/>
          <w:lang w:val="es-ES"/>
        </w:rPr>
        <w:t xml:space="preserve"> al tener a los invitados concentrados en un solo lugar, se pueda alargar con un coctel o </w:t>
      </w:r>
      <w:proofErr w:type="spellStart"/>
      <w:r w:rsidRPr="00AD68FB">
        <w:rPr>
          <w:sz w:val="20"/>
          <w:szCs w:val="20"/>
          <w:shd w:val="clear" w:color="auto" w:fill="FFFFFF"/>
          <w:lang w:val="es-ES"/>
        </w:rPr>
        <w:t>brunch</w:t>
      </w:r>
      <w:proofErr w:type="spellEnd"/>
      <w:r w:rsidRPr="00AD68FB">
        <w:rPr>
          <w:sz w:val="20"/>
          <w:szCs w:val="20"/>
          <w:shd w:val="clear" w:color="auto" w:fill="FFFFFF"/>
        </w:rPr>
        <w:t xml:space="preserve"> </w:t>
      </w:r>
      <w:r w:rsidRPr="00AD68FB">
        <w:rPr>
          <w:sz w:val="20"/>
          <w:szCs w:val="20"/>
          <w:shd w:val="clear" w:color="auto" w:fill="FFFFFF"/>
          <w:lang w:val="es-ES"/>
        </w:rPr>
        <w:t xml:space="preserve">de bienvenida, tours y excursiones en el destino, </w:t>
      </w:r>
      <w:r w:rsidR="00FD4197" w:rsidRPr="00AD68FB">
        <w:rPr>
          <w:sz w:val="20"/>
          <w:szCs w:val="20"/>
          <w:shd w:val="clear" w:color="auto" w:fill="FFFFFF"/>
          <w:lang w:val="es-ES"/>
        </w:rPr>
        <w:t>una sesión de spa o meditación</w:t>
      </w:r>
      <w:r w:rsidRPr="00AD68FB">
        <w:rPr>
          <w:sz w:val="20"/>
          <w:szCs w:val="20"/>
          <w:shd w:val="clear" w:color="auto" w:fill="FFFFFF"/>
          <w:lang w:val="es-ES"/>
        </w:rPr>
        <w:t xml:space="preserve">, una </w:t>
      </w:r>
      <w:r w:rsidRPr="00AD68FB">
        <w:rPr>
          <w:sz w:val="20"/>
          <w:szCs w:val="20"/>
          <w:shd w:val="clear" w:color="auto" w:fill="FFFFFF"/>
        </w:rPr>
        <w:t xml:space="preserve">postboda </w:t>
      </w:r>
      <w:r w:rsidR="00FD4197" w:rsidRPr="00AD68FB">
        <w:rPr>
          <w:sz w:val="20"/>
          <w:szCs w:val="20"/>
          <w:shd w:val="clear" w:color="auto" w:fill="FFFFFF"/>
          <w:lang w:val="es-ES"/>
        </w:rPr>
        <w:t xml:space="preserve">o cualquier otra actividad que los novios quieran realizar con su familia e invitados. </w:t>
      </w:r>
    </w:p>
    <w:p w14:paraId="74BC542F" w14:textId="77777777" w:rsidR="00E13D58" w:rsidRPr="00AD68FB" w:rsidRDefault="00E13D58" w:rsidP="00535A4C">
      <w:pPr>
        <w:jc w:val="both"/>
        <w:rPr>
          <w:rFonts w:cstheme="minorHAnsi"/>
          <w:sz w:val="20"/>
          <w:szCs w:val="20"/>
          <w:lang w:val="es-ES"/>
        </w:rPr>
      </w:pPr>
    </w:p>
    <w:p w14:paraId="312B58E8" w14:textId="269605F8" w:rsidR="007F5D34" w:rsidRPr="00AD68FB" w:rsidRDefault="007F5D34" w:rsidP="00535A4C">
      <w:pPr>
        <w:jc w:val="both"/>
        <w:rPr>
          <w:rFonts w:cstheme="minorHAnsi"/>
          <w:sz w:val="20"/>
          <w:szCs w:val="20"/>
          <w:lang w:val="es-ES"/>
        </w:rPr>
      </w:pPr>
      <w:r w:rsidRPr="00AD68FB">
        <w:rPr>
          <w:rFonts w:cstheme="minorHAnsi"/>
          <w:b/>
          <w:bCs/>
          <w:sz w:val="20"/>
          <w:szCs w:val="20"/>
          <w:lang w:val="es-ES"/>
        </w:rPr>
        <w:t>Grand Hyatt Playa del Carmen</w:t>
      </w:r>
      <w:r w:rsidRPr="00AD68FB">
        <w:rPr>
          <w:rFonts w:cstheme="minorHAnsi"/>
          <w:sz w:val="20"/>
          <w:szCs w:val="20"/>
          <w:lang w:val="es-ES"/>
        </w:rPr>
        <w:t xml:space="preserve"> </w:t>
      </w:r>
      <w:r w:rsidR="00C93A97" w:rsidRPr="00AD68FB">
        <w:rPr>
          <w:rFonts w:cstheme="minorHAnsi"/>
          <w:sz w:val="20"/>
          <w:szCs w:val="20"/>
          <w:lang w:val="es-ES"/>
        </w:rPr>
        <w:t>está</w:t>
      </w:r>
      <w:r w:rsidRPr="00AD68FB">
        <w:rPr>
          <w:rFonts w:cstheme="minorHAnsi"/>
          <w:sz w:val="20"/>
          <w:szCs w:val="20"/>
          <w:lang w:val="es-ES"/>
        </w:rPr>
        <w:t xml:space="preserve"> preparado para cumplir los </w:t>
      </w:r>
      <w:r w:rsidR="00FD4197" w:rsidRPr="00AD68FB">
        <w:rPr>
          <w:rFonts w:cstheme="minorHAnsi"/>
          <w:sz w:val="20"/>
          <w:szCs w:val="20"/>
          <w:lang w:val="es-ES"/>
        </w:rPr>
        <w:t>deseos</w:t>
      </w:r>
      <w:r w:rsidRPr="00AD68FB">
        <w:rPr>
          <w:rFonts w:cstheme="minorHAnsi"/>
          <w:sz w:val="20"/>
          <w:szCs w:val="20"/>
          <w:lang w:val="es-ES"/>
        </w:rPr>
        <w:t xml:space="preserve"> de novios, familias y amigos</w:t>
      </w:r>
      <w:r w:rsidR="00C93A97" w:rsidRPr="00AD68FB">
        <w:rPr>
          <w:rFonts w:cstheme="minorHAnsi"/>
          <w:sz w:val="20"/>
          <w:szCs w:val="20"/>
          <w:lang w:val="es-ES"/>
        </w:rPr>
        <w:t>;</w:t>
      </w:r>
      <w:r w:rsidRPr="00AD68FB">
        <w:rPr>
          <w:rFonts w:cstheme="minorHAnsi"/>
          <w:sz w:val="20"/>
          <w:szCs w:val="20"/>
          <w:lang w:val="es-ES"/>
        </w:rPr>
        <w:t xml:space="preserve"> </w:t>
      </w:r>
      <w:r w:rsidR="000267FA" w:rsidRPr="00AD68FB">
        <w:rPr>
          <w:rFonts w:cstheme="minorHAnsi"/>
          <w:sz w:val="20"/>
          <w:szCs w:val="20"/>
          <w:lang w:val="es-ES"/>
        </w:rPr>
        <w:t xml:space="preserve">ya que cuenta con un </w:t>
      </w:r>
      <w:r w:rsidRPr="00AD68FB">
        <w:rPr>
          <w:rFonts w:cstheme="minorHAnsi"/>
          <w:sz w:val="20"/>
          <w:szCs w:val="20"/>
          <w:lang w:val="es-ES"/>
        </w:rPr>
        <w:t xml:space="preserve">equipo </w:t>
      </w:r>
      <w:r w:rsidR="000267FA" w:rsidRPr="00AD68FB">
        <w:rPr>
          <w:rFonts w:cstheme="minorHAnsi"/>
          <w:sz w:val="20"/>
          <w:szCs w:val="20"/>
          <w:lang w:val="es-ES"/>
        </w:rPr>
        <w:t>de</w:t>
      </w:r>
      <w:r w:rsidR="00C93A97" w:rsidRPr="00AD68FB">
        <w:rPr>
          <w:rFonts w:cstheme="minorHAnsi"/>
          <w:sz w:val="20"/>
          <w:szCs w:val="20"/>
          <w:lang w:val="es-ES"/>
        </w:rPr>
        <w:t xml:space="preserve"> </w:t>
      </w:r>
      <w:r w:rsidRPr="00AD68FB">
        <w:rPr>
          <w:rFonts w:cstheme="minorHAnsi"/>
          <w:sz w:val="20"/>
          <w:szCs w:val="20"/>
          <w:lang w:val="es-ES"/>
        </w:rPr>
        <w:t>profesional</w:t>
      </w:r>
      <w:r w:rsidR="00C93A97" w:rsidRPr="00AD68FB">
        <w:rPr>
          <w:rFonts w:cstheme="minorHAnsi"/>
          <w:sz w:val="20"/>
          <w:szCs w:val="20"/>
          <w:lang w:val="es-ES"/>
        </w:rPr>
        <w:t>es en crear experiencias personalizadas,</w:t>
      </w:r>
      <w:r w:rsidRPr="00AD68FB">
        <w:rPr>
          <w:rFonts w:cstheme="minorHAnsi"/>
          <w:sz w:val="20"/>
          <w:szCs w:val="20"/>
          <w:lang w:val="es-ES"/>
        </w:rPr>
        <w:t xml:space="preserve"> q</w:t>
      </w:r>
      <w:r w:rsidR="00C93A97" w:rsidRPr="00AD68FB">
        <w:rPr>
          <w:rFonts w:cstheme="minorHAnsi"/>
          <w:sz w:val="20"/>
          <w:szCs w:val="20"/>
          <w:lang w:val="es-ES"/>
        </w:rPr>
        <w:t>ue convierten en</w:t>
      </w:r>
      <w:r w:rsidRPr="00AD68FB">
        <w:rPr>
          <w:rFonts w:cstheme="minorHAnsi"/>
          <w:sz w:val="20"/>
          <w:szCs w:val="20"/>
          <w:lang w:val="es-ES"/>
        </w:rPr>
        <w:t xml:space="preserve"> realidad </w:t>
      </w:r>
      <w:r w:rsidR="00C93A97" w:rsidRPr="00AD68FB">
        <w:rPr>
          <w:rFonts w:cstheme="minorHAnsi"/>
          <w:sz w:val="20"/>
          <w:szCs w:val="20"/>
          <w:lang w:val="es-ES"/>
        </w:rPr>
        <w:t>las expectativas de novios e invitados</w:t>
      </w:r>
      <w:r w:rsidR="00763104" w:rsidRPr="00AD68FB">
        <w:rPr>
          <w:rFonts w:cstheme="minorHAnsi"/>
          <w:sz w:val="20"/>
          <w:szCs w:val="20"/>
          <w:lang w:val="es-ES"/>
        </w:rPr>
        <w:t>.</w:t>
      </w:r>
    </w:p>
    <w:p w14:paraId="2DCFE82B" w14:textId="3D353FF3" w:rsidR="004734EC" w:rsidRPr="00AD68FB" w:rsidRDefault="007F5D34" w:rsidP="00535A4C">
      <w:pPr>
        <w:pStyle w:val="NormalWeb"/>
        <w:jc w:val="both"/>
        <w:rPr>
          <w:rFonts w:asciiTheme="minorHAnsi" w:hAnsiTheme="minorHAnsi" w:cstheme="minorHAnsi"/>
          <w:sz w:val="20"/>
          <w:szCs w:val="20"/>
          <w:lang w:val="es-ES"/>
        </w:rPr>
      </w:pPr>
      <w:r w:rsidRPr="00AD68FB">
        <w:rPr>
          <w:rFonts w:asciiTheme="minorHAnsi" w:hAnsiTheme="minorHAnsi" w:cstheme="minorHAnsi"/>
          <w:sz w:val="20"/>
          <w:szCs w:val="20"/>
          <w:lang w:val="es-ES"/>
        </w:rPr>
        <w:t>Este paradisiaco resort</w:t>
      </w:r>
      <w:r w:rsidR="003D4265" w:rsidRPr="00AD68FB">
        <w:rPr>
          <w:rFonts w:asciiTheme="minorHAnsi" w:hAnsiTheme="minorHAnsi" w:cstheme="minorHAnsi"/>
          <w:sz w:val="20"/>
          <w:szCs w:val="20"/>
          <w:lang w:val="es-ES"/>
        </w:rPr>
        <w:t xml:space="preserve"> </w:t>
      </w:r>
      <w:r w:rsidR="00742390" w:rsidRPr="00AD68FB">
        <w:rPr>
          <w:rFonts w:asciiTheme="minorHAnsi" w:hAnsiTheme="minorHAnsi" w:cstheme="minorHAnsi"/>
          <w:sz w:val="20"/>
          <w:szCs w:val="20"/>
          <w:lang w:val="es-ES"/>
        </w:rPr>
        <w:t>es un proyecto realizado por Sordo Madaleno</w:t>
      </w:r>
      <w:r w:rsidR="003D4265" w:rsidRPr="00AD68FB">
        <w:rPr>
          <w:rFonts w:asciiTheme="minorHAnsi" w:hAnsiTheme="minorHAnsi" w:cstheme="minorHAnsi"/>
          <w:sz w:val="20"/>
          <w:szCs w:val="20"/>
          <w:lang w:val="es-ES"/>
        </w:rPr>
        <w:t>,</w:t>
      </w:r>
      <w:r w:rsidR="00742390" w:rsidRPr="00AD68FB">
        <w:rPr>
          <w:rFonts w:asciiTheme="minorHAnsi" w:hAnsiTheme="minorHAnsi" w:cstheme="minorHAnsi"/>
          <w:sz w:val="20"/>
          <w:szCs w:val="20"/>
          <w:lang w:val="es-ES"/>
        </w:rPr>
        <w:t xml:space="preserve"> ubicado en el corazón de Playa del Carmen </w:t>
      </w:r>
      <w:r w:rsidR="00742390" w:rsidRPr="00AD68FB">
        <w:rPr>
          <w:rFonts w:asciiTheme="minorHAnsi" w:hAnsiTheme="minorHAnsi" w:cstheme="minorHAnsi"/>
          <w:sz w:val="20"/>
          <w:szCs w:val="20"/>
        </w:rPr>
        <w:t>con un área natural a conservar de manglares y frente al espectacular mar del Caribe</w:t>
      </w:r>
      <w:r w:rsidR="00742390" w:rsidRPr="00AD68FB">
        <w:rPr>
          <w:rFonts w:asciiTheme="minorHAnsi" w:hAnsiTheme="minorHAnsi" w:cstheme="minorHAnsi"/>
          <w:sz w:val="20"/>
          <w:szCs w:val="20"/>
          <w:lang w:val="es-ES"/>
        </w:rPr>
        <w:t>,</w:t>
      </w:r>
      <w:r w:rsidRPr="00AD68FB">
        <w:rPr>
          <w:rFonts w:asciiTheme="minorHAnsi" w:hAnsiTheme="minorHAnsi" w:cstheme="minorHAnsi"/>
          <w:sz w:val="20"/>
          <w:szCs w:val="20"/>
          <w:lang w:val="es-ES"/>
        </w:rPr>
        <w:t xml:space="preserve"> </w:t>
      </w:r>
      <w:r w:rsidR="000267FA" w:rsidRPr="00AD68FB">
        <w:rPr>
          <w:rFonts w:asciiTheme="minorHAnsi" w:hAnsiTheme="minorHAnsi" w:cstheme="minorHAnsi"/>
          <w:b/>
          <w:bCs/>
          <w:sz w:val="20"/>
          <w:szCs w:val="20"/>
          <w:lang w:val="es-ES"/>
        </w:rPr>
        <w:t>Grand Hyatt Playa del Carmen</w:t>
      </w:r>
      <w:r w:rsidR="000267FA" w:rsidRPr="00AD68FB">
        <w:rPr>
          <w:rFonts w:asciiTheme="minorHAnsi" w:hAnsiTheme="minorHAnsi" w:cstheme="minorHAnsi"/>
          <w:sz w:val="20"/>
          <w:szCs w:val="20"/>
          <w:lang w:val="es-ES"/>
        </w:rPr>
        <w:t xml:space="preserve"> </w:t>
      </w:r>
      <w:r w:rsidR="00763104" w:rsidRPr="00AD68FB">
        <w:rPr>
          <w:rFonts w:asciiTheme="minorHAnsi" w:hAnsiTheme="minorHAnsi" w:cstheme="minorHAnsi"/>
          <w:sz w:val="20"/>
          <w:szCs w:val="20"/>
          <w:lang w:val="es-ES"/>
        </w:rPr>
        <w:t>tiene 314 habitaciones y</w:t>
      </w:r>
      <w:r w:rsidRPr="00AD68FB">
        <w:rPr>
          <w:rFonts w:asciiTheme="minorHAnsi" w:hAnsiTheme="minorHAnsi" w:cstheme="minorHAnsi"/>
          <w:sz w:val="20"/>
          <w:szCs w:val="20"/>
          <w:lang w:val="es-ES"/>
        </w:rPr>
        <w:t xml:space="preserve"> </w:t>
      </w:r>
      <w:r w:rsidR="001F5B07" w:rsidRPr="00AD68FB">
        <w:rPr>
          <w:rFonts w:asciiTheme="minorHAnsi" w:hAnsiTheme="minorHAnsi" w:cstheme="minorHAnsi"/>
          <w:sz w:val="20"/>
          <w:szCs w:val="20"/>
          <w:lang w:val="es-ES"/>
        </w:rPr>
        <w:t xml:space="preserve">espacios </w:t>
      </w:r>
      <w:r w:rsidR="000267FA" w:rsidRPr="00AD68FB">
        <w:rPr>
          <w:rFonts w:asciiTheme="minorHAnsi" w:hAnsiTheme="minorHAnsi" w:cstheme="minorHAnsi"/>
          <w:sz w:val="20"/>
          <w:szCs w:val="20"/>
          <w:lang w:val="es-ES"/>
        </w:rPr>
        <w:t>y servicios para crear experiencias inolvidables</w:t>
      </w:r>
      <w:r w:rsidR="00535A4C">
        <w:rPr>
          <w:rFonts w:asciiTheme="minorHAnsi" w:hAnsiTheme="minorHAnsi" w:cstheme="minorHAnsi"/>
          <w:sz w:val="20"/>
          <w:szCs w:val="20"/>
          <w:lang w:val="es-ES"/>
        </w:rPr>
        <w:t>,</w:t>
      </w:r>
      <w:r w:rsidR="000267FA" w:rsidRPr="00AD68FB">
        <w:rPr>
          <w:rFonts w:asciiTheme="minorHAnsi" w:hAnsiTheme="minorHAnsi" w:cstheme="minorHAnsi"/>
          <w:sz w:val="20"/>
          <w:szCs w:val="20"/>
          <w:lang w:val="es-ES"/>
        </w:rPr>
        <w:t xml:space="preserve"> desde la llegada de los novios e invitados hasta el final de la gran celebración.</w:t>
      </w:r>
    </w:p>
    <w:p w14:paraId="59AD4786" w14:textId="163F2A2E" w:rsidR="00F056F5" w:rsidRPr="00AD68FB" w:rsidRDefault="00F056F5" w:rsidP="00535A4C">
      <w:pPr>
        <w:pStyle w:val="NormalWeb"/>
        <w:jc w:val="both"/>
        <w:rPr>
          <w:rFonts w:asciiTheme="minorHAnsi" w:hAnsiTheme="minorHAnsi" w:cstheme="minorHAnsi"/>
          <w:i/>
          <w:iCs/>
          <w:sz w:val="20"/>
          <w:szCs w:val="20"/>
          <w:lang w:val="es-ES"/>
        </w:rPr>
      </w:pPr>
      <w:r w:rsidRPr="00AD68FB">
        <w:rPr>
          <w:rFonts w:asciiTheme="minorHAnsi" w:hAnsiTheme="minorHAnsi" w:cstheme="minorHAnsi"/>
          <w:i/>
          <w:iCs/>
          <w:sz w:val="20"/>
          <w:szCs w:val="20"/>
          <w:lang w:val="es-ES"/>
        </w:rPr>
        <w:t xml:space="preserve">Cada espacio del resort es una oportunidad para crear la celebración </w:t>
      </w:r>
      <w:r w:rsidR="003D4265" w:rsidRPr="00AD68FB">
        <w:rPr>
          <w:rFonts w:asciiTheme="minorHAnsi" w:hAnsiTheme="minorHAnsi" w:cstheme="minorHAnsi"/>
          <w:i/>
          <w:iCs/>
          <w:sz w:val="20"/>
          <w:szCs w:val="20"/>
          <w:lang w:val="es-ES"/>
        </w:rPr>
        <w:t>soñada</w:t>
      </w:r>
      <w:r w:rsidRPr="00AD68FB">
        <w:rPr>
          <w:rFonts w:asciiTheme="minorHAnsi" w:hAnsiTheme="minorHAnsi" w:cstheme="minorHAnsi"/>
          <w:i/>
          <w:iCs/>
          <w:sz w:val="20"/>
          <w:szCs w:val="20"/>
          <w:lang w:val="es-ES"/>
        </w:rPr>
        <w:t xml:space="preserve"> de cada parej</w:t>
      </w:r>
      <w:r w:rsidR="003D4265" w:rsidRPr="00AD68FB">
        <w:rPr>
          <w:rFonts w:asciiTheme="minorHAnsi" w:hAnsiTheme="minorHAnsi" w:cstheme="minorHAnsi"/>
          <w:i/>
          <w:iCs/>
          <w:sz w:val="20"/>
          <w:szCs w:val="20"/>
          <w:lang w:val="es-ES"/>
        </w:rPr>
        <w:t>a</w:t>
      </w:r>
    </w:p>
    <w:p w14:paraId="761C3549" w14:textId="73EBC26B" w:rsidR="00F056F5" w:rsidRPr="00AD68FB" w:rsidRDefault="001F5B07" w:rsidP="00535A4C">
      <w:pPr>
        <w:jc w:val="both"/>
        <w:rPr>
          <w:rFonts w:cstheme="minorHAnsi"/>
          <w:sz w:val="20"/>
          <w:szCs w:val="20"/>
          <w:lang w:val="es-ES"/>
        </w:rPr>
      </w:pPr>
      <w:proofErr w:type="spellStart"/>
      <w:r w:rsidRPr="00535A4C">
        <w:rPr>
          <w:rFonts w:cstheme="minorHAnsi"/>
          <w:b/>
          <w:bCs/>
          <w:i/>
          <w:iCs/>
          <w:sz w:val="20"/>
          <w:szCs w:val="20"/>
          <w:lang w:val="es-ES"/>
        </w:rPr>
        <w:t>Under</w:t>
      </w:r>
      <w:proofErr w:type="spellEnd"/>
      <w:r w:rsidRPr="00535A4C">
        <w:rPr>
          <w:rFonts w:cstheme="minorHAnsi"/>
          <w:b/>
          <w:bCs/>
          <w:i/>
          <w:iCs/>
          <w:sz w:val="20"/>
          <w:szCs w:val="20"/>
          <w:lang w:val="es-ES"/>
        </w:rPr>
        <w:t xml:space="preserve"> </w:t>
      </w:r>
      <w:proofErr w:type="spellStart"/>
      <w:r w:rsidRPr="00535A4C">
        <w:rPr>
          <w:rFonts w:cstheme="minorHAnsi"/>
          <w:b/>
          <w:bCs/>
          <w:i/>
          <w:iCs/>
          <w:sz w:val="20"/>
          <w:szCs w:val="20"/>
          <w:lang w:val="es-ES"/>
        </w:rPr>
        <w:t>the</w:t>
      </w:r>
      <w:proofErr w:type="spellEnd"/>
      <w:r w:rsidRPr="00535A4C">
        <w:rPr>
          <w:rFonts w:cstheme="minorHAnsi"/>
          <w:b/>
          <w:bCs/>
          <w:i/>
          <w:iCs/>
          <w:sz w:val="20"/>
          <w:szCs w:val="20"/>
          <w:lang w:val="es-ES"/>
        </w:rPr>
        <w:t xml:space="preserve"> </w:t>
      </w:r>
      <w:r w:rsidR="00897AE1" w:rsidRPr="00535A4C">
        <w:rPr>
          <w:rFonts w:cstheme="minorHAnsi"/>
          <w:b/>
          <w:bCs/>
          <w:i/>
          <w:iCs/>
          <w:sz w:val="20"/>
          <w:szCs w:val="20"/>
          <w:lang w:val="es-ES"/>
        </w:rPr>
        <w:t>Bridge</w:t>
      </w:r>
      <w:r w:rsidR="00897AE1" w:rsidRPr="00AD68FB">
        <w:rPr>
          <w:rFonts w:cstheme="minorHAnsi"/>
          <w:b/>
          <w:bCs/>
          <w:sz w:val="20"/>
          <w:szCs w:val="20"/>
          <w:lang w:val="es-ES"/>
        </w:rPr>
        <w:t>,</w:t>
      </w:r>
      <w:r w:rsidR="00897AE1" w:rsidRPr="00AD68FB">
        <w:rPr>
          <w:rFonts w:cstheme="minorHAnsi"/>
          <w:sz w:val="20"/>
          <w:szCs w:val="20"/>
          <w:lang w:val="es-ES"/>
        </w:rPr>
        <w:t xml:space="preserve"> </w:t>
      </w:r>
      <w:r w:rsidR="00F056F5" w:rsidRPr="00AD68FB">
        <w:rPr>
          <w:rFonts w:cstheme="minorHAnsi"/>
          <w:sz w:val="20"/>
          <w:szCs w:val="20"/>
          <w:lang w:val="es-ES"/>
        </w:rPr>
        <w:t xml:space="preserve">un espacio abierto en donde </w:t>
      </w:r>
      <w:r w:rsidR="003D4265" w:rsidRPr="00AD68FB">
        <w:rPr>
          <w:rFonts w:cstheme="minorHAnsi"/>
          <w:sz w:val="20"/>
          <w:szCs w:val="20"/>
          <w:lang w:val="es-ES"/>
        </w:rPr>
        <w:t xml:space="preserve">la vista de </w:t>
      </w:r>
      <w:r w:rsidR="00F056F5" w:rsidRPr="00AD68FB">
        <w:rPr>
          <w:rFonts w:cstheme="minorHAnsi"/>
          <w:sz w:val="20"/>
          <w:szCs w:val="20"/>
          <w:lang w:val="es-ES"/>
        </w:rPr>
        <w:t xml:space="preserve">la alberca infinita se fusiona con el hermoso mar </w:t>
      </w:r>
      <w:r w:rsidR="00B757C1" w:rsidRPr="00AD68FB">
        <w:rPr>
          <w:rFonts w:cstheme="minorHAnsi"/>
          <w:sz w:val="20"/>
          <w:szCs w:val="20"/>
          <w:lang w:val="es-ES"/>
        </w:rPr>
        <w:t>C</w:t>
      </w:r>
      <w:r w:rsidR="00F056F5" w:rsidRPr="00AD68FB">
        <w:rPr>
          <w:rFonts w:cstheme="minorHAnsi"/>
          <w:sz w:val="20"/>
          <w:szCs w:val="20"/>
          <w:lang w:val="es-ES"/>
        </w:rPr>
        <w:t>aribe</w:t>
      </w:r>
      <w:r w:rsidR="00B757C1" w:rsidRPr="00AD68FB">
        <w:rPr>
          <w:rFonts w:cstheme="minorHAnsi"/>
          <w:sz w:val="20"/>
          <w:szCs w:val="20"/>
          <w:lang w:val="es-ES"/>
        </w:rPr>
        <w:t>,</w:t>
      </w:r>
      <w:r w:rsidR="00F056F5" w:rsidRPr="00AD68FB">
        <w:rPr>
          <w:rFonts w:cstheme="minorHAnsi"/>
          <w:sz w:val="20"/>
          <w:szCs w:val="20"/>
          <w:lang w:val="es-ES"/>
        </w:rPr>
        <w:t xml:space="preserve"> lo convierte en </w:t>
      </w:r>
      <w:r w:rsidR="00C93A97" w:rsidRPr="00AD68FB">
        <w:rPr>
          <w:rFonts w:cstheme="minorHAnsi"/>
          <w:sz w:val="20"/>
          <w:szCs w:val="20"/>
          <w:lang w:val="es-ES"/>
        </w:rPr>
        <w:t xml:space="preserve">el lugar </w:t>
      </w:r>
      <w:r w:rsidR="00F056F5" w:rsidRPr="00AD68FB">
        <w:rPr>
          <w:rFonts w:cstheme="minorHAnsi"/>
          <w:sz w:val="20"/>
          <w:szCs w:val="20"/>
          <w:lang w:val="es-ES"/>
        </w:rPr>
        <w:t>ideal</w:t>
      </w:r>
      <w:r w:rsidR="00C93A97" w:rsidRPr="00AD68FB">
        <w:rPr>
          <w:rFonts w:cstheme="minorHAnsi"/>
          <w:sz w:val="20"/>
          <w:szCs w:val="20"/>
          <w:lang w:val="es-ES"/>
        </w:rPr>
        <w:t xml:space="preserve"> para recibir </w:t>
      </w:r>
      <w:r w:rsidR="00B757C1" w:rsidRPr="00AD68FB">
        <w:rPr>
          <w:rFonts w:cstheme="minorHAnsi"/>
          <w:sz w:val="20"/>
          <w:szCs w:val="20"/>
          <w:lang w:val="es-ES"/>
        </w:rPr>
        <w:t>y sorprender a los invitados con un delicioso coctel de bienvenida que puede ser personalizado por los mixólogos de hotel.</w:t>
      </w:r>
    </w:p>
    <w:p w14:paraId="2C073412" w14:textId="77777777" w:rsidR="00535A4C" w:rsidRDefault="00535A4C" w:rsidP="00535A4C">
      <w:pPr>
        <w:jc w:val="both"/>
        <w:rPr>
          <w:rFonts w:cstheme="minorHAnsi"/>
          <w:b/>
          <w:bCs/>
          <w:sz w:val="20"/>
          <w:szCs w:val="20"/>
          <w:lang w:val="es-ES"/>
        </w:rPr>
      </w:pPr>
    </w:p>
    <w:p w14:paraId="0A5C2A07" w14:textId="1FB51B98" w:rsidR="001F5B07" w:rsidRPr="00AD68FB" w:rsidRDefault="00BD0962" w:rsidP="00535A4C">
      <w:pPr>
        <w:jc w:val="both"/>
        <w:rPr>
          <w:rFonts w:cstheme="minorHAnsi"/>
          <w:sz w:val="20"/>
          <w:szCs w:val="20"/>
          <w:lang w:val="es-ES"/>
        </w:rPr>
      </w:pPr>
      <w:r w:rsidRPr="00AD68FB">
        <w:rPr>
          <w:rFonts w:cstheme="minorHAnsi"/>
          <w:b/>
          <w:bCs/>
          <w:sz w:val="20"/>
          <w:szCs w:val="20"/>
          <w:lang w:val="es-ES"/>
        </w:rPr>
        <w:t>La Cocina</w:t>
      </w:r>
      <w:r w:rsidRPr="00AD68FB">
        <w:rPr>
          <w:rFonts w:cstheme="minorHAnsi"/>
          <w:sz w:val="20"/>
          <w:szCs w:val="20"/>
          <w:lang w:val="es-ES"/>
        </w:rPr>
        <w:t xml:space="preserve"> ofrece </w:t>
      </w:r>
      <w:r w:rsidR="00B757C1" w:rsidRPr="00AD68FB">
        <w:rPr>
          <w:rFonts w:cstheme="minorHAnsi"/>
          <w:sz w:val="20"/>
          <w:szCs w:val="20"/>
          <w:lang w:val="es-ES"/>
        </w:rPr>
        <w:t>un delicioso</w:t>
      </w:r>
      <w:r w:rsidRPr="00AD68FB">
        <w:rPr>
          <w:rFonts w:cstheme="minorHAnsi"/>
          <w:sz w:val="20"/>
          <w:szCs w:val="20"/>
          <w:lang w:val="es-ES"/>
        </w:rPr>
        <w:t xml:space="preserve"> </w:t>
      </w:r>
      <w:proofErr w:type="spellStart"/>
      <w:r w:rsidRPr="00AD68FB">
        <w:rPr>
          <w:rFonts w:cstheme="minorHAnsi"/>
          <w:sz w:val="20"/>
          <w:szCs w:val="20"/>
          <w:lang w:val="es-ES"/>
        </w:rPr>
        <w:t>brunch</w:t>
      </w:r>
      <w:proofErr w:type="spellEnd"/>
      <w:r w:rsidRPr="00AD68FB">
        <w:rPr>
          <w:rFonts w:cstheme="minorHAnsi"/>
          <w:sz w:val="20"/>
          <w:szCs w:val="20"/>
          <w:lang w:val="es-ES"/>
        </w:rPr>
        <w:t xml:space="preserve"> de bienvenida a los </w:t>
      </w:r>
      <w:r w:rsidR="00F056F5" w:rsidRPr="00AD68FB">
        <w:rPr>
          <w:rFonts w:cstheme="minorHAnsi"/>
          <w:sz w:val="20"/>
          <w:szCs w:val="20"/>
          <w:lang w:val="es-ES"/>
        </w:rPr>
        <w:t xml:space="preserve">novios e </w:t>
      </w:r>
      <w:r w:rsidRPr="00AD68FB">
        <w:rPr>
          <w:rFonts w:cstheme="minorHAnsi"/>
          <w:sz w:val="20"/>
          <w:szCs w:val="20"/>
          <w:lang w:val="es-ES"/>
        </w:rPr>
        <w:t>invitados</w:t>
      </w:r>
      <w:r w:rsidR="00B757C1" w:rsidRPr="00AD68FB">
        <w:rPr>
          <w:rFonts w:cstheme="minorHAnsi"/>
          <w:sz w:val="20"/>
          <w:szCs w:val="20"/>
          <w:lang w:val="es-ES"/>
        </w:rPr>
        <w:t>,</w:t>
      </w:r>
      <w:r w:rsidRPr="00AD68FB">
        <w:rPr>
          <w:rFonts w:cstheme="minorHAnsi"/>
          <w:sz w:val="20"/>
          <w:szCs w:val="20"/>
          <w:lang w:val="es-ES"/>
        </w:rPr>
        <w:t xml:space="preserve"> con platillos representativos de la Riviera Maya </w:t>
      </w:r>
      <w:r w:rsidR="00B757C1" w:rsidRPr="00AD68FB">
        <w:rPr>
          <w:rFonts w:cstheme="minorHAnsi"/>
          <w:sz w:val="20"/>
          <w:szCs w:val="20"/>
          <w:lang w:val="es-ES"/>
        </w:rPr>
        <w:t xml:space="preserve">hechos con ingredientes naturales y de la localidad, una experiencia culinaria que sin duda </w:t>
      </w:r>
      <w:r w:rsidR="00535A4C" w:rsidRPr="00AD68FB">
        <w:rPr>
          <w:rFonts w:cstheme="minorHAnsi"/>
          <w:sz w:val="20"/>
          <w:szCs w:val="20"/>
          <w:lang w:val="es-ES"/>
        </w:rPr>
        <w:t>le</w:t>
      </w:r>
      <w:r w:rsidR="00535A4C">
        <w:rPr>
          <w:rFonts w:cstheme="minorHAnsi"/>
          <w:sz w:val="20"/>
          <w:szCs w:val="20"/>
          <w:lang w:val="es-ES"/>
        </w:rPr>
        <w:t>s</w:t>
      </w:r>
      <w:r w:rsidR="00B757C1" w:rsidRPr="00AD68FB">
        <w:rPr>
          <w:rFonts w:cstheme="minorHAnsi"/>
          <w:sz w:val="20"/>
          <w:szCs w:val="20"/>
          <w:lang w:val="es-ES"/>
        </w:rPr>
        <w:t xml:space="preserve"> dará la bienvenida a nuestro país.</w:t>
      </w:r>
    </w:p>
    <w:p w14:paraId="396D7295" w14:textId="36D19ECA" w:rsidR="001F5B07" w:rsidRPr="00AD68FB" w:rsidRDefault="001F5B07" w:rsidP="00535A4C">
      <w:pPr>
        <w:jc w:val="both"/>
        <w:rPr>
          <w:rFonts w:cstheme="minorHAnsi"/>
          <w:sz w:val="20"/>
          <w:szCs w:val="20"/>
          <w:lang w:val="es-ES"/>
        </w:rPr>
      </w:pPr>
    </w:p>
    <w:p w14:paraId="31087928" w14:textId="01F05C6E" w:rsidR="00897AE1" w:rsidRDefault="001F5B07" w:rsidP="00535A4C">
      <w:pPr>
        <w:jc w:val="both"/>
        <w:rPr>
          <w:rFonts w:cstheme="minorHAnsi"/>
          <w:sz w:val="20"/>
          <w:szCs w:val="20"/>
          <w:lang w:val="es-ES"/>
        </w:rPr>
      </w:pPr>
      <w:r w:rsidRPr="00AD68FB">
        <w:rPr>
          <w:rFonts w:cstheme="minorHAnsi"/>
          <w:sz w:val="20"/>
          <w:szCs w:val="20"/>
          <w:lang w:val="es-ES"/>
        </w:rPr>
        <w:t>Para la</w:t>
      </w:r>
      <w:r w:rsidR="00897AE1" w:rsidRPr="00AD68FB">
        <w:rPr>
          <w:rFonts w:cstheme="minorHAnsi"/>
          <w:sz w:val="20"/>
          <w:szCs w:val="20"/>
          <w:lang w:val="es-ES"/>
        </w:rPr>
        <w:t xml:space="preserve"> </w:t>
      </w:r>
      <w:r w:rsidRPr="00AD68FB">
        <w:rPr>
          <w:rFonts w:cstheme="minorHAnsi"/>
          <w:sz w:val="20"/>
          <w:szCs w:val="20"/>
          <w:lang w:val="es-ES"/>
        </w:rPr>
        <w:t>ceremonia</w:t>
      </w:r>
      <w:r w:rsidR="00B757C1" w:rsidRPr="00AD68FB">
        <w:rPr>
          <w:rFonts w:cstheme="minorHAnsi"/>
          <w:sz w:val="20"/>
          <w:szCs w:val="20"/>
          <w:lang w:val="es-ES"/>
        </w:rPr>
        <w:t>,</w:t>
      </w:r>
      <w:r w:rsidR="00826CDB" w:rsidRPr="00AD68FB">
        <w:rPr>
          <w:rFonts w:cstheme="minorHAnsi"/>
          <w:sz w:val="20"/>
          <w:szCs w:val="20"/>
          <w:lang w:val="es-ES"/>
        </w:rPr>
        <w:t xml:space="preserve"> ya sea religiosa, civil o espiritual</w:t>
      </w:r>
      <w:r w:rsidR="00C10A22" w:rsidRPr="00AD68FB">
        <w:rPr>
          <w:rFonts w:cstheme="minorHAnsi"/>
          <w:sz w:val="20"/>
          <w:szCs w:val="20"/>
          <w:lang w:val="es-ES"/>
        </w:rPr>
        <w:t>,</w:t>
      </w:r>
      <w:r w:rsidRPr="00AD68FB">
        <w:rPr>
          <w:rFonts w:cstheme="minorHAnsi"/>
          <w:sz w:val="20"/>
          <w:szCs w:val="20"/>
          <w:lang w:val="es-ES"/>
        </w:rPr>
        <w:t xml:space="preserve"> </w:t>
      </w:r>
      <w:r w:rsidR="00C93A97" w:rsidRPr="00AD68FB">
        <w:rPr>
          <w:rFonts w:cstheme="minorHAnsi"/>
          <w:b/>
          <w:bCs/>
          <w:sz w:val="20"/>
          <w:szCs w:val="20"/>
          <w:lang w:val="es-ES"/>
        </w:rPr>
        <w:t>Grand Hyatt Playa del Carmen</w:t>
      </w:r>
      <w:r w:rsidR="00C93A97" w:rsidRPr="00AD68FB">
        <w:rPr>
          <w:rFonts w:cstheme="minorHAnsi"/>
          <w:sz w:val="20"/>
          <w:szCs w:val="20"/>
          <w:lang w:val="es-ES"/>
        </w:rPr>
        <w:t xml:space="preserve"> cuenta con</w:t>
      </w:r>
      <w:r w:rsidRPr="00AD68FB">
        <w:rPr>
          <w:rFonts w:cstheme="minorHAnsi"/>
          <w:sz w:val="20"/>
          <w:szCs w:val="20"/>
          <w:lang w:val="es-ES"/>
        </w:rPr>
        <w:t xml:space="preserve"> diferentes espacios </w:t>
      </w:r>
      <w:r w:rsidR="00C93A97" w:rsidRPr="00AD68FB">
        <w:rPr>
          <w:rFonts w:cstheme="minorHAnsi"/>
          <w:sz w:val="20"/>
          <w:szCs w:val="20"/>
          <w:lang w:val="es-ES"/>
        </w:rPr>
        <w:t xml:space="preserve">que sorprenden por su belleza y </w:t>
      </w:r>
      <w:r w:rsidR="00897AE1" w:rsidRPr="00AD68FB">
        <w:rPr>
          <w:rFonts w:cstheme="minorHAnsi"/>
          <w:sz w:val="20"/>
          <w:szCs w:val="20"/>
          <w:lang w:val="es-ES"/>
        </w:rPr>
        <w:t xml:space="preserve">permiten a cada pareja proyectar parte de su </w:t>
      </w:r>
      <w:r w:rsidR="00B757C1" w:rsidRPr="00AD68FB">
        <w:rPr>
          <w:rFonts w:cstheme="minorHAnsi"/>
          <w:sz w:val="20"/>
          <w:szCs w:val="20"/>
          <w:lang w:val="es-ES"/>
        </w:rPr>
        <w:t xml:space="preserve">estilo y </w:t>
      </w:r>
      <w:r w:rsidR="00897AE1" w:rsidRPr="00AD68FB">
        <w:rPr>
          <w:rFonts w:cstheme="minorHAnsi"/>
          <w:sz w:val="20"/>
          <w:szCs w:val="20"/>
          <w:lang w:val="es-ES"/>
        </w:rPr>
        <w:t>personalidad</w:t>
      </w:r>
      <w:r w:rsidR="00B757C1" w:rsidRPr="00AD68FB">
        <w:rPr>
          <w:rFonts w:cstheme="minorHAnsi"/>
          <w:sz w:val="20"/>
          <w:szCs w:val="20"/>
          <w:lang w:val="es-ES"/>
        </w:rPr>
        <w:t>.</w:t>
      </w:r>
    </w:p>
    <w:p w14:paraId="7D16A300" w14:textId="77777777" w:rsidR="00535A4C" w:rsidRPr="00AD68FB" w:rsidRDefault="00535A4C" w:rsidP="00535A4C">
      <w:pPr>
        <w:jc w:val="both"/>
        <w:rPr>
          <w:rFonts w:cstheme="minorHAnsi"/>
          <w:sz w:val="20"/>
          <w:szCs w:val="20"/>
          <w:lang w:val="es-ES"/>
        </w:rPr>
      </w:pPr>
    </w:p>
    <w:p w14:paraId="57952F20" w14:textId="57AE5207" w:rsidR="008C52B9" w:rsidRPr="00AD68FB" w:rsidRDefault="00C93A97" w:rsidP="00535A4C">
      <w:pPr>
        <w:jc w:val="both"/>
        <w:rPr>
          <w:rFonts w:cstheme="minorHAnsi"/>
          <w:sz w:val="20"/>
          <w:szCs w:val="20"/>
          <w:lang w:val="es-ES"/>
        </w:rPr>
      </w:pPr>
      <w:r w:rsidRPr="00AD68FB">
        <w:rPr>
          <w:rFonts w:cstheme="minorHAnsi"/>
          <w:sz w:val="20"/>
          <w:szCs w:val="20"/>
          <w:lang w:val="es-ES"/>
        </w:rPr>
        <w:t xml:space="preserve">La alberca </w:t>
      </w:r>
      <w:r w:rsidR="00897AE1" w:rsidRPr="00AD68FB">
        <w:rPr>
          <w:rFonts w:cstheme="minorHAnsi"/>
          <w:sz w:val="20"/>
          <w:szCs w:val="20"/>
          <w:lang w:val="es-ES"/>
        </w:rPr>
        <w:t xml:space="preserve">infinita </w:t>
      </w:r>
      <w:r w:rsidRPr="00AD68FB">
        <w:rPr>
          <w:rFonts w:cstheme="minorHAnsi"/>
          <w:sz w:val="20"/>
          <w:szCs w:val="20"/>
          <w:lang w:val="es-ES"/>
        </w:rPr>
        <w:t xml:space="preserve">es el lugar perfecto para dar el </w:t>
      </w:r>
      <w:r w:rsidR="00E84BFB" w:rsidRPr="00147456">
        <w:rPr>
          <w:rFonts w:cstheme="minorHAnsi"/>
          <w:b/>
          <w:bCs/>
          <w:sz w:val="20"/>
          <w:szCs w:val="20"/>
          <w:lang w:val="es-ES"/>
        </w:rPr>
        <w:t>“</w:t>
      </w:r>
      <w:r w:rsidRPr="00147456">
        <w:rPr>
          <w:rFonts w:cstheme="minorHAnsi"/>
          <w:b/>
          <w:bCs/>
          <w:sz w:val="20"/>
          <w:szCs w:val="20"/>
          <w:lang w:val="es-ES"/>
        </w:rPr>
        <w:t>S</w:t>
      </w:r>
      <w:r w:rsidR="00E84BFB" w:rsidRPr="00147456">
        <w:rPr>
          <w:rFonts w:cstheme="minorHAnsi"/>
          <w:b/>
          <w:bCs/>
          <w:sz w:val="20"/>
          <w:szCs w:val="20"/>
          <w:lang w:val="es-ES"/>
        </w:rPr>
        <w:t>i quiero”</w:t>
      </w:r>
      <w:r w:rsidRPr="00AD68FB">
        <w:rPr>
          <w:rFonts w:cstheme="minorHAnsi"/>
          <w:sz w:val="20"/>
          <w:szCs w:val="20"/>
          <w:lang w:val="es-ES"/>
        </w:rPr>
        <w:t xml:space="preserve"> </w:t>
      </w:r>
      <w:r w:rsidR="004734EC" w:rsidRPr="00AD68FB">
        <w:rPr>
          <w:rFonts w:cstheme="minorHAnsi"/>
          <w:sz w:val="20"/>
          <w:szCs w:val="20"/>
          <w:lang w:val="es-ES"/>
        </w:rPr>
        <w:t xml:space="preserve">teniendo </w:t>
      </w:r>
      <w:r w:rsidR="00B757C1" w:rsidRPr="00AD68FB">
        <w:rPr>
          <w:rFonts w:cstheme="minorHAnsi"/>
          <w:sz w:val="20"/>
          <w:szCs w:val="20"/>
          <w:lang w:val="es-ES"/>
        </w:rPr>
        <w:t>como</w:t>
      </w:r>
      <w:r w:rsidR="004734EC" w:rsidRPr="00AD68FB">
        <w:rPr>
          <w:rFonts w:cstheme="minorHAnsi"/>
          <w:sz w:val="20"/>
          <w:szCs w:val="20"/>
          <w:lang w:val="es-ES"/>
        </w:rPr>
        <w:t xml:space="preserve"> fondo un</w:t>
      </w:r>
      <w:r w:rsidRPr="00AD68FB">
        <w:rPr>
          <w:rFonts w:cstheme="minorHAnsi"/>
          <w:sz w:val="20"/>
          <w:szCs w:val="20"/>
          <w:lang w:val="es-ES"/>
        </w:rPr>
        <w:t xml:space="preserve"> hermoso atardecer </w:t>
      </w:r>
      <w:r w:rsidR="008C52B9" w:rsidRPr="00AD68FB">
        <w:rPr>
          <w:rFonts w:cstheme="minorHAnsi"/>
          <w:sz w:val="20"/>
          <w:szCs w:val="20"/>
          <w:lang w:val="es-ES"/>
        </w:rPr>
        <w:t xml:space="preserve">y el sonido de las olas </w:t>
      </w:r>
      <w:r w:rsidR="00897AE1" w:rsidRPr="00AD68FB">
        <w:rPr>
          <w:rFonts w:cstheme="minorHAnsi"/>
          <w:sz w:val="20"/>
          <w:szCs w:val="20"/>
          <w:lang w:val="es-ES"/>
        </w:rPr>
        <w:t>del mar.</w:t>
      </w:r>
    </w:p>
    <w:p w14:paraId="558DC775" w14:textId="77777777" w:rsidR="007D6FD1" w:rsidRPr="00AD68FB" w:rsidRDefault="007D6FD1" w:rsidP="00535A4C">
      <w:pPr>
        <w:jc w:val="both"/>
        <w:rPr>
          <w:rFonts w:cstheme="minorHAnsi"/>
          <w:sz w:val="20"/>
          <w:szCs w:val="20"/>
          <w:lang w:val="es-ES"/>
        </w:rPr>
      </w:pPr>
    </w:p>
    <w:p w14:paraId="53877BD2" w14:textId="6253413A" w:rsidR="00B757C1" w:rsidRPr="00AD68FB" w:rsidRDefault="00B757C1" w:rsidP="00535A4C">
      <w:pPr>
        <w:jc w:val="center"/>
        <w:rPr>
          <w:rFonts w:cstheme="minorHAnsi"/>
          <w:sz w:val="20"/>
          <w:szCs w:val="20"/>
          <w:lang w:val="es-ES"/>
        </w:rPr>
      </w:pPr>
      <w:r w:rsidRPr="00AD68FB">
        <w:rPr>
          <w:rFonts w:cstheme="minorHAnsi"/>
          <w:noProof/>
          <w:sz w:val="20"/>
          <w:szCs w:val="20"/>
          <w:lang w:val="es-ES"/>
        </w:rPr>
        <w:drawing>
          <wp:inline distT="0" distB="0" distL="0" distR="0" wp14:anchorId="2EFA29A2" wp14:editId="4EC34331">
            <wp:extent cx="3600000" cy="24019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0000" cy="2401926"/>
                    </a:xfrm>
                    <a:prstGeom prst="rect">
                      <a:avLst/>
                    </a:prstGeom>
                  </pic:spPr>
                </pic:pic>
              </a:graphicData>
            </a:graphic>
          </wp:inline>
        </w:drawing>
      </w:r>
    </w:p>
    <w:p w14:paraId="68EB4664" w14:textId="014B0197" w:rsidR="008C52B9" w:rsidRPr="00AD68FB" w:rsidRDefault="004734EC" w:rsidP="00535A4C">
      <w:pPr>
        <w:pStyle w:val="NormalWeb"/>
        <w:shd w:val="clear" w:color="auto" w:fill="FCFFFF"/>
        <w:jc w:val="both"/>
        <w:rPr>
          <w:rFonts w:asciiTheme="minorHAnsi" w:hAnsiTheme="minorHAnsi" w:cstheme="minorHAnsi"/>
          <w:color w:val="000000" w:themeColor="text1"/>
          <w:sz w:val="20"/>
          <w:szCs w:val="20"/>
          <w:lang w:val="es-ES"/>
        </w:rPr>
      </w:pPr>
      <w:r w:rsidRPr="00AD68FB">
        <w:rPr>
          <w:rFonts w:asciiTheme="minorHAnsi" w:hAnsiTheme="minorHAnsi" w:cstheme="minorHAnsi"/>
          <w:color w:val="000000" w:themeColor="text1"/>
          <w:sz w:val="20"/>
          <w:szCs w:val="20"/>
          <w:lang w:val="es-ES"/>
        </w:rPr>
        <w:t>P</w:t>
      </w:r>
      <w:r w:rsidR="00585A56" w:rsidRPr="00AD68FB">
        <w:rPr>
          <w:rFonts w:asciiTheme="minorHAnsi" w:hAnsiTheme="minorHAnsi" w:cstheme="minorHAnsi"/>
          <w:color w:val="000000" w:themeColor="text1"/>
          <w:sz w:val="20"/>
          <w:szCs w:val="20"/>
          <w:lang w:val="es-ES"/>
        </w:rPr>
        <w:t xml:space="preserve">ara </w:t>
      </w:r>
      <w:r w:rsidR="008C52B9" w:rsidRPr="00AD68FB">
        <w:rPr>
          <w:rFonts w:asciiTheme="minorHAnsi" w:hAnsiTheme="minorHAnsi" w:cstheme="minorHAnsi"/>
          <w:color w:val="000000" w:themeColor="text1"/>
          <w:sz w:val="20"/>
          <w:szCs w:val="20"/>
          <w:lang w:val="es-ES"/>
        </w:rPr>
        <w:t xml:space="preserve">una </w:t>
      </w:r>
      <w:r w:rsidR="00147456">
        <w:rPr>
          <w:rFonts w:asciiTheme="minorHAnsi" w:hAnsiTheme="minorHAnsi" w:cstheme="minorHAnsi"/>
          <w:color w:val="000000" w:themeColor="text1"/>
          <w:sz w:val="20"/>
          <w:szCs w:val="20"/>
          <w:lang w:val="es-ES"/>
        </w:rPr>
        <w:t>ceremonia</w:t>
      </w:r>
      <w:r w:rsidR="008C52B9" w:rsidRPr="00AD68FB">
        <w:rPr>
          <w:rFonts w:asciiTheme="minorHAnsi" w:hAnsiTheme="minorHAnsi" w:cstheme="minorHAnsi"/>
          <w:color w:val="000000" w:themeColor="text1"/>
          <w:sz w:val="20"/>
          <w:szCs w:val="20"/>
          <w:lang w:val="es-ES"/>
        </w:rPr>
        <w:t xml:space="preserve"> </w:t>
      </w:r>
      <w:r w:rsidR="00826CDB" w:rsidRPr="00AD68FB">
        <w:rPr>
          <w:rFonts w:asciiTheme="minorHAnsi" w:hAnsiTheme="minorHAnsi" w:cstheme="minorHAnsi"/>
          <w:color w:val="000000" w:themeColor="text1"/>
          <w:sz w:val="20"/>
          <w:szCs w:val="20"/>
          <w:lang w:val="es-ES"/>
        </w:rPr>
        <w:t>espiritual</w:t>
      </w:r>
      <w:r w:rsidR="008C52B9" w:rsidRPr="00AD68FB">
        <w:rPr>
          <w:rFonts w:asciiTheme="minorHAnsi" w:hAnsiTheme="minorHAnsi" w:cstheme="minorHAnsi"/>
          <w:color w:val="000000" w:themeColor="text1"/>
          <w:sz w:val="20"/>
          <w:szCs w:val="20"/>
          <w:lang w:val="es-ES"/>
        </w:rPr>
        <w:t xml:space="preserve"> </w:t>
      </w:r>
      <w:r w:rsidR="00585A56" w:rsidRPr="00AD68FB">
        <w:rPr>
          <w:rFonts w:asciiTheme="minorHAnsi" w:hAnsiTheme="minorHAnsi" w:cstheme="minorHAnsi"/>
          <w:color w:val="000000" w:themeColor="text1"/>
          <w:sz w:val="20"/>
          <w:szCs w:val="20"/>
          <w:lang w:val="es-ES"/>
        </w:rPr>
        <w:t>el</w:t>
      </w:r>
      <w:r w:rsidR="008C52B9" w:rsidRPr="00AD68FB">
        <w:rPr>
          <w:rFonts w:asciiTheme="minorHAnsi" w:hAnsiTheme="minorHAnsi" w:cstheme="minorHAnsi"/>
          <w:color w:val="000000" w:themeColor="text1"/>
          <w:sz w:val="20"/>
          <w:szCs w:val="20"/>
          <w:lang w:val="es-ES"/>
        </w:rPr>
        <w:t xml:space="preserve"> </w:t>
      </w:r>
      <w:r w:rsidR="008C52B9" w:rsidRPr="00AD68FB">
        <w:rPr>
          <w:rFonts w:asciiTheme="minorHAnsi" w:hAnsiTheme="minorHAnsi" w:cstheme="minorHAnsi"/>
          <w:b/>
          <w:bCs/>
          <w:color w:val="000000" w:themeColor="text1"/>
          <w:sz w:val="20"/>
          <w:szCs w:val="20"/>
          <w:lang w:val="es-ES"/>
        </w:rPr>
        <w:t>Cenote Sp</w:t>
      </w:r>
      <w:r w:rsidR="00585A56" w:rsidRPr="00AD68FB">
        <w:rPr>
          <w:rFonts w:asciiTheme="minorHAnsi" w:hAnsiTheme="minorHAnsi" w:cstheme="minorHAnsi"/>
          <w:b/>
          <w:bCs/>
          <w:color w:val="000000" w:themeColor="text1"/>
          <w:sz w:val="20"/>
          <w:szCs w:val="20"/>
          <w:lang w:val="es-ES"/>
        </w:rPr>
        <w:t>a</w:t>
      </w:r>
      <w:r w:rsidR="00585A56" w:rsidRPr="00AD68FB">
        <w:rPr>
          <w:rFonts w:cstheme="minorHAnsi"/>
          <w:color w:val="000000" w:themeColor="text1"/>
          <w:sz w:val="20"/>
          <w:szCs w:val="20"/>
          <w:lang w:val="es-ES"/>
        </w:rPr>
        <w:t xml:space="preserve"> es </w:t>
      </w:r>
      <w:r w:rsidR="00897AE1" w:rsidRPr="00AD68FB">
        <w:rPr>
          <w:rFonts w:asciiTheme="minorHAnsi" w:hAnsiTheme="minorHAnsi" w:cstheme="minorHAnsi"/>
          <w:color w:val="000000" w:themeColor="text1"/>
          <w:sz w:val="20"/>
          <w:szCs w:val="20"/>
        </w:rPr>
        <w:t>un santuario de relajación del cuerpo y alma que invita a elevar el bienestar a través de la conexión con el agua y la armonía con la naturaleza</w:t>
      </w:r>
      <w:r w:rsidR="00585A56" w:rsidRPr="00AD68FB">
        <w:rPr>
          <w:rFonts w:asciiTheme="minorHAnsi" w:hAnsiTheme="minorHAnsi" w:cstheme="minorHAnsi"/>
          <w:color w:val="000000" w:themeColor="text1"/>
          <w:sz w:val="20"/>
          <w:szCs w:val="20"/>
          <w:lang w:val="es-ES"/>
        </w:rPr>
        <w:t xml:space="preserve">, este impresionante espacio crea un ambiente relajado que conecta a </w:t>
      </w:r>
      <w:r w:rsidRPr="00AD68FB">
        <w:rPr>
          <w:rFonts w:asciiTheme="minorHAnsi" w:hAnsiTheme="minorHAnsi" w:cstheme="minorHAnsi"/>
          <w:color w:val="000000" w:themeColor="text1"/>
          <w:sz w:val="20"/>
          <w:szCs w:val="20"/>
          <w:lang w:val="es-ES"/>
        </w:rPr>
        <w:t xml:space="preserve">los novios con </w:t>
      </w:r>
      <w:r w:rsidR="00585A56" w:rsidRPr="00AD68FB">
        <w:rPr>
          <w:rFonts w:asciiTheme="minorHAnsi" w:hAnsiTheme="minorHAnsi" w:cstheme="minorHAnsi"/>
          <w:color w:val="000000" w:themeColor="text1"/>
          <w:sz w:val="20"/>
          <w:szCs w:val="20"/>
          <w:lang w:val="es-ES"/>
        </w:rPr>
        <w:t xml:space="preserve">cada uno de los testigos de la ceremonia. </w:t>
      </w:r>
    </w:p>
    <w:p w14:paraId="7B069371" w14:textId="5E4D1EB2" w:rsidR="00BD0962" w:rsidRPr="00AD68FB" w:rsidRDefault="00BD0962" w:rsidP="008E2D9E">
      <w:pPr>
        <w:pStyle w:val="NormalWeb"/>
        <w:shd w:val="clear" w:color="auto" w:fill="FCFFFF"/>
        <w:jc w:val="center"/>
        <w:rPr>
          <w:color w:val="000000" w:themeColor="text1"/>
          <w:sz w:val="20"/>
          <w:szCs w:val="20"/>
          <w:lang w:val="es-ES"/>
        </w:rPr>
      </w:pPr>
      <w:r w:rsidRPr="00AD68FB">
        <w:rPr>
          <w:rFonts w:cstheme="minorHAnsi"/>
          <w:noProof/>
          <w:sz w:val="20"/>
          <w:szCs w:val="20"/>
        </w:rPr>
        <w:drawing>
          <wp:inline distT="0" distB="0" distL="0" distR="0" wp14:anchorId="1BB73D66" wp14:editId="4A1D39A5">
            <wp:extent cx="3384755" cy="28379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04261" cy="2854343"/>
                    </a:xfrm>
                    <a:prstGeom prst="rect">
                      <a:avLst/>
                    </a:prstGeom>
                  </pic:spPr>
                </pic:pic>
              </a:graphicData>
            </a:graphic>
          </wp:inline>
        </w:drawing>
      </w:r>
    </w:p>
    <w:p w14:paraId="01391DC5" w14:textId="547DB70F" w:rsidR="00634D24" w:rsidRPr="00AD68FB" w:rsidRDefault="00826CDB" w:rsidP="00535A4C">
      <w:pPr>
        <w:pStyle w:val="NormalWeb"/>
        <w:shd w:val="clear" w:color="auto" w:fill="FCFFFF"/>
        <w:jc w:val="both"/>
        <w:rPr>
          <w:rFonts w:asciiTheme="minorHAnsi" w:hAnsiTheme="minorHAnsi" w:cstheme="minorHAnsi"/>
          <w:color w:val="000000" w:themeColor="text1"/>
          <w:sz w:val="20"/>
          <w:szCs w:val="20"/>
          <w:lang w:val="es-ES"/>
        </w:rPr>
      </w:pPr>
      <w:r w:rsidRPr="00AD68FB">
        <w:rPr>
          <w:rFonts w:asciiTheme="minorHAnsi" w:hAnsiTheme="minorHAnsi" w:cstheme="minorHAnsi"/>
          <w:color w:val="000000" w:themeColor="text1"/>
          <w:sz w:val="20"/>
          <w:szCs w:val="20"/>
          <w:lang w:val="es-ES"/>
        </w:rPr>
        <w:t xml:space="preserve">Si los novios quieren conectar con la naturaleza y el aire salado del mar Grand Hyatt tiene el escenario perfecto que conecta a los novios e invitados </w:t>
      </w:r>
      <w:r w:rsidR="00E84BFB" w:rsidRPr="00AD68FB">
        <w:rPr>
          <w:rFonts w:asciiTheme="minorHAnsi" w:hAnsiTheme="minorHAnsi" w:cstheme="minorHAnsi"/>
          <w:color w:val="000000" w:themeColor="text1"/>
          <w:sz w:val="20"/>
          <w:szCs w:val="20"/>
          <w:lang w:val="es-ES"/>
        </w:rPr>
        <w:t xml:space="preserve">con el mar y la suave arena blanca del Caribe. </w:t>
      </w:r>
    </w:p>
    <w:p w14:paraId="60A5DF6C" w14:textId="13C5DE9A" w:rsidR="00B757C1" w:rsidRPr="00AD68FB" w:rsidRDefault="008C52B9" w:rsidP="00535A4C">
      <w:pPr>
        <w:pStyle w:val="NormalWeb"/>
        <w:shd w:val="clear" w:color="auto" w:fill="FFFFFF"/>
        <w:jc w:val="both"/>
        <w:rPr>
          <w:rFonts w:asciiTheme="minorHAnsi" w:hAnsiTheme="minorHAnsi" w:cstheme="minorHAnsi"/>
          <w:sz w:val="20"/>
          <w:szCs w:val="20"/>
          <w:lang w:val="es-ES"/>
        </w:rPr>
      </w:pPr>
      <w:r w:rsidRPr="00AD68FB">
        <w:rPr>
          <w:rFonts w:asciiTheme="minorHAnsi" w:hAnsiTheme="minorHAnsi" w:cstheme="minorHAnsi"/>
          <w:sz w:val="20"/>
          <w:szCs w:val="20"/>
          <w:lang w:val="es-ES"/>
        </w:rPr>
        <w:t>Para la gran fiesta</w:t>
      </w:r>
      <w:r w:rsidR="00535A4C">
        <w:rPr>
          <w:rFonts w:asciiTheme="minorHAnsi" w:hAnsiTheme="minorHAnsi" w:cstheme="minorHAnsi"/>
          <w:sz w:val="20"/>
          <w:szCs w:val="20"/>
          <w:lang w:val="es-ES"/>
        </w:rPr>
        <w:t xml:space="preserve"> está</w:t>
      </w:r>
      <w:r w:rsidRPr="00AD68FB">
        <w:rPr>
          <w:rFonts w:asciiTheme="minorHAnsi" w:hAnsiTheme="minorHAnsi" w:cstheme="minorHAnsi"/>
          <w:sz w:val="20"/>
          <w:szCs w:val="20"/>
          <w:lang w:val="es-ES"/>
        </w:rPr>
        <w:t xml:space="preserve"> el </w:t>
      </w:r>
      <w:r w:rsidRPr="00AD68FB">
        <w:rPr>
          <w:rFonts w:asciiTheme="minorHAnsi" w:hAnsiTheme="minorHAnsi" w:cstheme="minorHAnsi"/>
          <w:b/>
          <w:bCs/>
          <w:sz w:val="20"/>
          <w:szCs w:val="20"/>
          <w:lang w:val="es-ES"/>
        </w:rPr>
        <w:t>Citrus Patio</w:t>
      </w:r>
      <w:r w:rsidR="00C021E4" w:rsidRPr="00AD68FB">
        <w:rPr>
          <w:rFonts w:asciiTheme="minorHAnsi" w:hAnsiTheme="minorHAnsi" w:cstheme="minorHAnsi"/>
          <w:sz w:val="20"/>
          <w:szCs w:val="20"/>
          <w:lang w:val="es-ES"/>
        </w:rPr>
        <w:t xml:space="preserve">, </w:t>
      </w:r>
      <w:r w:rsidRPr="00AD68FB">
        <w:rPr>
          <w:rFonts w:asciiTheme="minorHAnsi" w:hAnsiTheme="minorHAnsi" w:cstheme="minorHAnsi"/>
          <w:sz w:val="20"/>
          <w:szCs w:val="20"/>
          <w:lang w:val="es-ES"/>
        </w:rPr>
        <w:t xml:space="preserve">una hermosa explanada al aire libre </w:t>
      </w:r>
      <w:r w:rsidR="00763104" w:rsidRPr="00AD68FB">
        <w:rPr>
          <w:rFonts w:asciiTheme="minorHAnsi" w:hAnsiTheme="minorHAnsi" w:cstheme="minorHAnsi"/>
          <w:sz w:val="20"/>
          <w:szCs w:val="20"/>
          <w:lang w:val="es-ES"/>
        </w:rPr>
        <w:t xml:space="preserve">de más </w:t>
      </w:r>
      <w:r w:rsidR="00763104" w:rsidRPr="00AD68FB">
        <w:rPr>
          <w:rFonts w:asciiTheme="minorHAnsi" w:hAnsiTheme="minorHAnsi" w:cstheme="minorHAnsi"/>
          <w:color w:val="000000" w:themeColor="text1"/>
          <w:sz w:val="20"/>
          <w:szCs w:val="20"/>
        </w:rPr>
        <w:t>de 3,640m2 </w:t>
      </w:r>
      <w:r w:rsidR="00535A4C">
        <w:rPr>
          <w:rFonts w:asciiTheme="minorHAnsi" w:hAnsiTheme="minorHAnsi" w:cstheme="minorHAnsi"/>
          <w:color w:val="000000" w:themeColor="text1"/>
          <w:sz w:val="20"/>
          <w:szCs w:val="20"/>
          <w:lang w:val="es-ES"/>
        </w:rPr>
        <w:t>con</w:t>
      </w:r>
      <w:r w:rsidR="00763104" w:rsidRPr="00AD68FB">
        <w:rPr>
          <w:rFonts w:asciiTheme="minorHAnsi" w:hAnsiTheme="minorHAnsi" w:cstheme="minorHAnsi"/>
          <w:color w:val="000000" w:themeColor="text1"/>
          <w:sz w:val="20"/>
          <w:szCs w:val="20"/>
        </w:rPr>
        <w:t xml:space="preserve"> un entorno natural de inspiradores jardines</w:t>
      </w:r>
      <w:r w:rsidR="00763104" w:rsidRPr="00AD68FB">
        <w:rPr>
          <w:rFonts w:asciiTheme="minorHAnsi" w:hAnsiTheme="minorHAnsi" w:cstheme="minorHAnsi"/>
          <w:color w:val="000000" w:themeColor="text1"/>
          <w:sz w:val="20"/>
          <w:szCs w:val="20"/>
          <w:lang w:val="es-ES"/>
        </w:rPr>
        <w:t xml:space="preserve"> y acompañado del Argonauta</w:t>
      </w:r>
      <w:r w:rsidRPr="00AD68FB">
        <w:rPr>
          <w:rFonts w:asciiTheme="minorHAnsi" w:hAnsiTheme="minorHAnsi" w:cstheme="minorHAnsi"/>
          <w:sz w:val="20"/>
          <w:szCs w:val="20"/>
          <w:lang w:val="es-ES"/>
        </w:rPr>
        <w:t>, la emblemática escultura</w:t>
      </w:r>
      <w:r w:rsidR="00742390" w:rsidRPr="00AD68FB">
        <w:rPr>
          <w:rFonts w:asciiTheme="minorHAnsi" w:hAnsiTheme="minorHAnsi" w:cstheme="minorHAnsi"/>
          <w:sz w:val="20"/>
          <w:szCs w:val="20"/>
          <w:lang w:val="es-ES"/>
        </w:rPr>
        <w:t xml:space="preserve"> de bronce hecha por</w:t>
      </w:r>
      <w:r w:rsidRPr="00AD68FB">
        <w:rPr>
          <w:rFonts w:asciiTheme="minorHAnsi" w:hAnsiTheme="minorHAnsi" w:cstheme="minorHAnsi"/>
          <w:sz w:val="20"/>
          <w:szCs w:val="20"/>
          <w:lang w:val="es-ES"/>
        </w:rPr>
        <w:t xml:space="preserve"> el artista César López Negrete</w:t>
      </w:r>
      <w:r w:rsidR="00585A56" w:rsidRPr="00AD68FB">
        <w:rPr>
          <w:rFonts w:asciiTheme="minorHAnsi" w:hAnsiTheme="minorHAnsi" w:cstheme="minorHAnsi"/>
          <w:sz w:val="20"/>
          <w:szCs w:val="20"/>
          <w:lang w:val="es-ES"/>
        </w:rPr>
        <w:t>,</w:t>
      </w:r>
      <w:r w:rsidRPr="00AD68FB">
        <w:rPr>
          <w:rFonts w:asciiTheme="minorHAnsi" w:hAnsiTheme="minorHAnsi" w:cstheme="minorHAnsi"/>
          <w:sz w:val="20"/>
          <w:szCs w:val="20"/>
          <w:lang w:val="es-ES"/>
        </w:rPr>
        <w:t xml:space="preserve"> qu</w:t>
      </w:r>
      <w:r w:rsidR="00742390" w:rsidRPr="00AD68FB">
        <w:rPr>
          <w:rFonts w:asciiTheme="minorHAnsi" w:hAnsiTheme="minorHAnsi" w:cstheme="minorHAnsi"/>
          <w:sz w:val="20"/>
          <w:szCs w:val="20"/>
          <w:lang w:val="es-ES"/>
        </w:rPr>
        <w:t>e</w:t>
      </w:r>
      <w:r w:rsidR="00742390" w:rsidRPr="00AD68FB">
        <w:rPr>
          <w:rFonts w:asciiTheme="minorHAnsi" w:hAnsiTheme="minorHAnsi" w:cstheme="minorHAnsi"/>
          <w:sz w:val="20"/>
          <w:szCs w:val="20"/>
        </w:rPr>
        <w:t xml:space="preserve"> representa los sentimientos de una persona al viajar, ya que este impresionante molusco viaja largas distancias con sus </w:t>
      </w:r>
      <w:r w:rsidR="00535A4C">
        <w:rPr>
          <w:rFonts w:asciiTheme="minorHAnsi" w:hAnsiTheme="minorHAnsi" w:cstheme="minorHAnsi"/>
          <w:sz w:val="20"/>
          <w:szCs w:val="20"/>
          <w:lang w:val="es-ES"/>
        </w:rPr>
        <w:t>crías</w:t>
      </w:r>
      <w:r w:rsidR="00742390" w:rsidRPr="00AD68FB">
        <w:rPr>
          <w:rFonts w:asciiTheme="minorHAnsi" w:hAnsiTheme="minorHAnsi" w:cstheme="minorHAnsi"/>
          <w:sz w:val="20"/>
          <w:szCs w:val="20"/>
        </w:rPr>
        <w:t xml:space="preserve"> </w:t>
      </w:r>
      <w:r w:rsidR="00535A4C">
        <w:rPr>
          <w:rFonts w:asciiTheme="minorHAnsi" w:hAnsiTheme="minorHAnsi" w:cstheme="minorHAnsi"/>
          <w:sz w:val="20"/>
          <w:szCs w:val="20"/>
          <w:lang w:val="es-ES"/>
        </w:rPr>
        <w:t xml:space="preserve"> </w:t>
      </w:r>
      <w:r w:rsidR="00742390" w:rsidRPr="00AD68FB">
        <w:rPr>
          <w:rFonts w:asciiTheme="minorHAnsi" w:hAnsiTheme="minorHAnsi" w:cstheme="minorHAnsi"/>
          <w:sz w:val="20"/>
          <w:szCs w:val="20"/>
        </w:rPr>
        <w:t>en el caparazón</w:t>
      </w:r>
      <w:r w:rsidR="00742390" w:rsidRPr="00AD68FB">
        <w:rPr>
          <w:rFonts w:asciiTheme="minorHAnsi" w:hAnsiTheme="minorHAnsi" w:cstheme="minorHAnsi"/>
          <w:sz w:val="20"/>
          <w:szCs w:val="20"/>
          <w:lang w:val="es-ES"/>
        </w:rPr>
        <w:t xml:space="preserve">, </w:t>
      </w:r>
      <w:r w:rsidR="00C021E4" w:rsidRPr="00AD68FB">
        <w:rPr>
          <w:rFonts w:asciiTheme="minorHAnsi" w:hAnsiTheme="minorHAnsi" w:cstheme="minorHAnsi"/>
          <w:sz w:val="20"/>
          <w:szCs w:val="20"/>
          <w:lang w:val="es-ES"/>
        </w:rPr>
        <w:t xml:space="preserve">es </w:t>
      </w:r>
      <w:r w:rsidR="00763104" w:rsidRPr="00AD68FB">
        <w:rPr>
          <w:rFonts w:asciiTheme="minorHAnsi" w:hAnsiTheme="minorHAnsi" w:cstheme="minorHAnsi"/>
          <w:sz w:val="20"/>
          <w:szCs w:val="20"/>
          <w:lang w:val="es-ES"/>
        </w:rPr>
        <w:t xml:space="preserve">un hermoso espacio </w:t>
      </w:r>
      <w:r w:rsidR="00742390" w:rsidRPr="00AD68FB">
        <w:rPr>
          <w:rFonts w:asciiTheme="minorHAnsi" w:hAnsiTheme="minorHAnsi" w:cstheme="minorHAnsi"/>
          <w:sz w:val="20"/>
          <w:szCs w:val="20"/>
          <w:lang w:val="es-ES"/>
        </w:rPr>
        <w:t xml:space="preserve">en donde cada pareja puede </w:t>
      </w:r>
      <w:r w:rsidR="00C021E4" w:rsidRPr="00AD68FB">
        <w:rPr>
          <w:rFonts w:asciiTheme="minorHAnsi" w:hAnsiTheme="minorHAnsi" w:cstheme="minorHAnsi"/>
          <w:sz w:val="20"/>
          <w:szCs w:val="20"/>
          <w:lang w:val="es-ES"/>
        </w:rPr>
        <w:t>dar rienda suelta a su imaginación para crear la boda de sus sueños.</w:t>
      </w:r>
      <w:r w:rsidR="008E2D9E">
        <w:rPr>
          <w:rFonts w:asciiTheme="minorHAnsi" w:hAnsiTheme="minorHAnsi" w:cstheme="minorHAnsi"/>
          <w:sz w:val="20"/>
          <w:szCs w:val="20"/>
          <w:lang w:val="es-ES"/>
        </w:rPr>
        <w:t xml:space="preserve"> </w:t>
      </w:r>
    </w:p>
    <w:p w14:paraId="01BC0DEF" w14:textId="13994DDD" w:rsidR="00B757C1" w:rsidRPr="00AD68FB" w:rsidRDefault="008E2D9E" w:rsidP="008E2D9E">
      <w:pPr>
        <w:pStyle w:val="NormalWeb"/>
        <w:shd w:val="clear" w:color="auto" w:fill="FFFFFF"/>
        <w:rPr>
          <w:rFonts w:asciiTheme="minorHAnsi" w:hAnsiTheme="minorHAnsi" w:cstheme="minorHAnsi"/>
          <w:sz w:val="20"/>
          <w:szCs w:val="20"/>
          <w:lang w:val="es-ES"/>
        </w:rPr>
      </w:pPr>
      <w:r>
        <w:rPr>
          <w:rFonts w:asciiTheme="minorHAnsi" w:hAnsiTheme="minorHAnsi" w:cstheme="minorHAnsi"/>
          <w:noProof/>
          <w:sz w:val="20"/>
          <w:szCs w:val="20"/>
          <w:lang w:val="es-ES"/>
        </w:rPr>
        <w:lastRenderedPageBreak/>
        <w:drawing>
          <wp:inline distT="0" distB="0" distL="0" distR="0" wp14:anchorId="3BE80819" wp14:editId="6200DB16">
            <wp:extent cx="3239770" cy="2159951"/>
            <wp:effectExtent l="0" t="0" r="0" b="0"/>
            <wp:docPr id="5" name="Picture 5" descr="A person and person kiss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and person kissing&#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6131" cy="2170859"/>
                    </a:xfrm>
                    <a:prstGeom prst="rect">
                      <a:avLst/>
                    </a:prstGeom>
                  </pic:spPr>
                </pic:pic>
              </a:graphicData>
            </a:graphic>
          </wp:inline>
        </w:drawing>
      </w:r>
      <w:r>
        <w:rPr>
          <w:rFonts w:asciiTheme="minorHAnsi" w:hAnsiTheme="minorHAnsi" w:cstheme="minorHAnsi"/>
          <w:sz w:val="20"/>
          <w:szCs w:val="20"/>
          <w:lang w:val="es-ES"/>
        </w:rPr>
        <w:t xml:space="preserve">  </w:t>
      </w:r>
      <w:r w:rsidR="00B757C1" w:rsidRPr="00AD68FB">
        <w:rPr>
          <w:rFonts w:asciiTheme="minorHAnsi" w:hAnsiTheme="minorHAnsi" w:cstheme="minorHAnsi"/>
          <w:noProof/>
          <w:sz w:val="20"/>
          <w:szCs w:val="20"/>
          <w:lang w:val="es-ES"/>
        </w:rPr>
        <w:drawing>
          <wp:inline distT="0" distB="0" distL="0" distR="0" wp14:anchorId="35456630" wp14:editId="54458A14">
            <wp:extent cx="3240000" cy="2160000"/>
            <wp:effectExtent l="0" t="0" r="0" b="0"/>
            <wp:docPr id="3" name="Picture 3" descr="A person and perso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person posing for a pictur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2EACAD84" w14:textId="40FB0981" w:rsidR="00742390" w:rsidRPr="00AD68FB" w:rsidRDefault="007D6FD1" w:rsidP="00535A4C">
      <w:pPr>
        <w:pStyle w:val="NormalWeb"/>
        <w:shd w:val="clear" w:color="auto" w:fill="FFFFFF"/>
        <w:jc w:val="both"/>
        <w:rPr>
          <w:rFonts w:asciiTheme="minorHAnsi" w:hAnsiTheme="minorHAnsi" w:cstheme="minorHAnsi"/>
          <w:sz w:val="20"/>
          <w:szCs w:val="20"/>
          <w:lang w:val="es-ES"/>
        </w:rPr>
      </w:pPr>
      <w:r w:rsidRPr="00AD68FB">
        <w:rPr>
          <w:rFonts w:asciiTheme="minorHAnsi" w:hAnsiTheme="minorHAnsi" w:cstheme="minorHAnsi"/>
          <w:sz w:val="20"/>
          <w:szCs w:val="20"/>
          <w:lang w:val="es-ES"/>
        </w:rPr>
        <w:t>Los salones para eventos</w:t>
      </w:r>
      <w:r w:rsidR="00A330D8" w:rsidRPr="00AD68FB">
        <w:rPr>
          <w:rFonts w:asciiTheme="minorHAnsi" w:hAnsiTheme="minorHAnsi" w:cstheme="minorHAnsi"/>
          <w:sz w:val="20"/>
          <w:szCs w:val="20"/>
          <w:lang w:val="es-ES"/>
        </w:rPr>
        <w:t xml:space="preserve"> </w:t>
      </w:r>
      <w:r w:rsidR="00763104" w:rsidRPr="00AD68FB">
        <w:rPr>
          <w:rFonts w:asciiTheme="minorHAnsi" w:hAnsiTheme="minorHAnsi" w:cstheme="minorHAnsi"/>
          <w:sz w:val="20"/>
          <w:szCs w:val="20"/>
          <w:lang w:val="es-ES"/>
        </w:rPr>
        <w:t xml:space="preserve">cuentan con equipamiento de punta para </w:t>
      </w:r>
      <w:r w:rsidR="00A330D8" w:rsidRPr="00AD68FB">
        <w:rPr>
          <w:rFonts w:asciiTheme="minorHAnsi" w:hAnsiTheme="minorHAnsi" w:cstheme="minorHAnsi"/>
          <w:sz w:val="20"/>
          <w:szCs w:val="20"/>
          <w:lang w:val="es-ES"/>
        </w:rPr>
        <w:t xml:space="preserve">lograr </w:t>
      </w:r>
      <w:r w:rsidRPr="00AD68FB">
        <w:rPr>
          <w:rFonts w:asciiTheme="minorHAnsi" w:hAnsiTheme="minorHAnsi" w:cstheme="minorHAnsi"/>
          <w:sz w:val="20"/>
          <w:szCs w:val="20"/>
          <w:lang w:val="es-ES"/>
        </w:rPr>
        <w:t xml:space="preserve">una gran celebración que permite que los novios hagan el montaje </w:t>
      </w:r>
      <w:r w:rsidR="00A330D8" w:rsidRPr="00AD68FB">
        <w:rPr>
          <w:rFonts w:asciiTheme="minorHAnsi" w:hAnsiTheme="minorHAnsi" w:cstheme="minorHAnsi"/>
          <w:sz w:val="20"/>
          <w:szCs w:val="20"/>
          <w:lang w:val="es-ES"/>
        </w:rPr>
        <w:t>a su medida</w:t>
      </w:r>
    </w:p>
    <w:p w14:paraId="6C75F2AC" w14:textId="6AF7DEFF" w:rsidR="00634D24" w:rsidRPr="00AD68FB" w:rsidRDefault="00634D24" w:rsidP="00535A4C">
      <w:pPr>
        <w:pStyle w:val="NormalWeb"/>
        <w:shd w:val="clear" w:color="auto" w:fill="FFFFFF"/>
        <w:jc w:val="both"/>
        <w:rPr>
          <w:rFonts w:asciiTheme="minorHAnsi" w:hAnsiTheme="minorHAnsi" w:cstheme="minorHAnsi"/>
          <w:sz w:val="20"/>
          <w:szCs w:val="20"/>
          <w:lang w:val="es-ES"/>
        </w:rPr>
      </w:pPr>
      <w:r w:rsidRPr="00AD68FB">
        <w:rPr>
          <w:rFonts w:asciiTheme="minorHAnsi" w:hAnsiTheme="minorHAnsi" w:cstheme="minorHAnsi"/>
          <w:noProof/>
          <w:sz w:val="20"/>
          <w:szCs w:val="20"/>
          <w:lang w:val="es-ES"/>
        </w:rPr>
        <w:drawing>
          <wp:inline distT="0" distB="0" distL="0" distR="0" wp14:anchorId="65F6CD95" wp14:editId="0CE7D517">
            <wp:extent cx="3240000" cy="21593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0000" cy="2159308"/>
                    </a:xfrm>
                    <a:prstGeom prst="rect">
                      <a:avLst/>
                    </a:prstGeom>
                  </pic:spPr>
                </pic:pic>
              </a:graphicData>
            </a:graphic>
          </wp:inline>
        </w:drawing>
      </w:r>
      <w:r w:rsidR="007D6FD1" w:rsidRPr="00AD68FB">
        <w:rPr>
          <w:rFonts w:asciiTheme="minorHAnsi" w:hAnsiTheme="minorHAnsi" w:cstheme="minorHAnsi"/>
          <w:sz w:val="20"/>
          <w:szCs w:val="20"/>
          <w:lang w:val="es-ES"/>
        </w:rPr>
        <w:t xml:space="preserve">  </w:t>
      </w:r>
      <w:r w:rsidR="007D6FD1" w:rsidRPr="00AD68FB">
        <w:rPr>
          <w:rFonts w:asciiTheme="minorHAnsi" w:hAnsiTheme="minorHAnsi" w:cstheme="minorHAnsi"/>
          <w:noProof/>
          <w:sz w:val="20"/>
          <w:szCs w:val="20"/>
          <w:lang w:val="es-ES"/>
        </w:rPr>
        <w:drawing>
          <wp:inline distT="0" distB="0" distL="0" distR="0" wp14:anchorId="68AD3C51" wp14:editId="79805366">
            <wp:extent cx="3240000" cy="215896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0" cy="2158962"/>
                    </a:xfrm>
                    <a:prstGeom prst="rect">
                      <a:avLst/>
                    </a:prstGeom>
                  </pic:spPr>
                </pic:pic>
              </a:graphicData>
            </a:graphic>
          </wp:inline>
        </w:drawing>
      </w:r>
    </w:p>
    <w:p w14:paraId="7E08C667" w14:textId="3B6B5E25" w:rsidR="00634D24" w:rsidRPr="00AD68FB" w:rsidRDefault="00A330D8" w:rsidP="00535A4C">
      <w:pPr>
        <w:pStyle w:val="NormalWeb"/>
        <w:shd w:val="clear" w:color="auto" w:fill="FFFFFF"/>
        <w:jc w:val="both"/>
        <w:rPr>
          <w:rFonts w:asciiTheme="minorHAnsi" w:hAnsiTheme="minorHAnsi" w:cstheme="minorHAnsi"/>
          <w:sz w:val="20"/>
          <w:szCs w:val="20"/>
          <w:lang w:val="es-ES"/>
        </w:rPr>
      </w:pPr>
      <w:r w:rsidRPr="00AD68FB">
        <w:rPr>
          <w:rFonts w:asciiTheme="minorHAnsi" w:hAnsiTheme="minorHAnsi" w:cstheme="minorHAnsi"/>
          <w:sz w:val="20"/>
          <w:szCs w:val="20"/>
          <w:lang w:val="es-ES"/>
        </w:rPr>
        <w:t>En un evento e</w:t>
      </w:r>
      <w:r w:rsidR="004734EC" w:rsidRPr="00AD68FB">
        <w:rPr>
          <w:rFonts w:asciiTheme="minorHAnsi" w:hAnsiTheme="minorHAnsi" w:cstheme="minorHAnsi"/>
          <w:sz w:val="20"/>
          <w:szCs w:val="20"/>
          <w:lang w:val="es-ES"/>
        </w:rPr>
        <w:t xml:space="preserve">l banquete es </w:t>
      </w:r>
      <w:r w:rsidRPr="00AD68FB">
        <w:rPr>
          <w:rFonts w:asciiTheme="minorHAnsi" w:hAnsiTheme="minorHAnsi" w:cstheme="minorHAnsi"/>
          <w:sz w:val="20"/>
          <w:szCs w:val="20"/>
          <w:lang w:val="es-ES"/>
        </w:rPr>
        <w:t>un elemento muy</w:t>
      </w:r>
      <w:r w:rsidR="004734EC" w:rsidRPr="00AD68FB">
        <w:rPr>
          <w:rFonts w:asciiTheme="minorHAnsi" w:hAnsiTheme="minorHAnsi" w:cstheme="minorHAnsi"/>
          <w:sz w:val="20"/>
          <w:szCs w:val="20"/>
          <w:lang w:val="es-ES"/>
        </w:rPr>
        <w:t xml:space="preserve"> importante </w:t>
      </w:r>
      <w:r w:rsidR="00634D24" w:rsidRPr="00AD68FB">
        <w:rPr>
          <w:rFonts w:asciiTheme="minorHAnsi" w:hAnsiTheme="minorHAnsi" w:cstheme="minorHAnsi"/>
          <w:sz w:val="20"/>
          <w:szCs w:val="20"/>
          <w:lang w:val="es-ES"/>
        </w:rPr>
        <w:t>para deleitar el paladar de los invitados</w:t>
      </w:r>
      <w:r w:rsidR="00147456">
        <w:rPr>
          <w:rFonts w:asciiTheme="minorHAnsi" w:hAnsiTheme="minorHAnsi" w:cstheme="minorHAnsi"/>
          <w:sz w:val="20"/>
          <w:szCs w:val="20"/>
          <w:lang w:val="es-ES"/>
        </w:rPr>
        <w:t>, nuestro servicio de banquetes ofrece</w:t>
      </w:r>
      <w:r w:rsidR="00634D24" w:rsidRPr="00AD68FB">
        <w:rPr>
          <w:rFonts w:asciiTheme="minorHAnsi" w:hAnsiTheme="minorHAnsi" w:cstheme="minorHAnsi"/>
          <w:sz w:val="20"/>
          <w:szCs w:val="20"/>
          <w:lang w:val="es-ES"/>
        </w:rPr>
        <w:t xml:space="preserve"> una gran variedad de platillos de la región e internacionales</w:t>
      </w:r>
      <w:r w:rsidR="00A614E1" w:rsidRPr="00AD68FB">
        <w:rPr>
          <w:rFonts w:asciiTheme="minorHAnsi" w:hAnsiTheme="minorHAnsi" w:cstheme="minorHAnsi"/>
          <w:sz w:val="20"/>
          <w:szCs w:val="20"/>
          <w:lang w:val="es-ES"/>
        </w:rPr>
        <w:t xml:space="preserve"> </w:t>
      </w:r>
      <w:r w:rsidR="00763104" w:rsidRPr="00AD68FB">
        <w:rPr>
          <w:rFonts w:asciiTheme="minorHAnsi" w:hAnsiTheme="minorHAnsi" w:cstheme="minorHAnsi"/>
          <w:sz w:val="20"/>
          <w:szCs w:val="20"/>
          <w:lang w:val="es-ES"/>
        </w:rPr>
        <w:t>hechos con</w:t>
      </w:r>
      <w:r w:rsidR="00A614E1" w:rsidRPr="00AD68FB">
        <w:rPr>
          <w:rFonts w:asciiTheme="minorHAnsi" w:hAnsiTheme="minorHAnsi" w:cstheme="minorHAnsi"/>
          <w:sz w:val="20"/>
          <w:szCs w:val="20"/>
          <w:lang w:val="es-ES"/>
        </w:rPr>
        <w:t xml:space="preserve"> ingredientes frescos</w:t>
      </w:r>
      <w:r w:rsidR="00147456">
        <w:rPr>
          <w:rFonts w:asciiTheme="minorHAnsi" w:hAnsiTheme="minorHAnsi" w:cstheme="minorHAnsi"/>
          <w:sz w:val="20"/>
          <w:szCs w:val="20"/>
          <w:lang w:val="es-ES"/>
        </w:rPr>
        <w:t xml:space="preserve"> y de la región</w:t>
      </w:r>
      <w:r w:rsidR="00535A4C">
        <w:rPr>
          <w:rFonts w:asciiTheme="minorHAnsi" w:hAnsiTheme="minorHAnsi" w:cstheme="minorHAnsi"/>
          <w:sz w:val="20"/>
          <w:szCs w:val="20"/>
          <w:lang w:val="es-ES"/>
        </w:rPr>
        <w:t>.</w:t>
      </w:r>
      <w:r w:rsidR="00763104" w:rsidRPr="00AD68FB">
        <w:rPr>
          <w:rFonts w:asciiTheme="minorHAnsi" w:hAnsiTheme="minorHAnsi" w:cstheme="minorHAnsi"/>
          <w:sz w:val="20"/>
          <w:szCs w:val="20"/>
          <w:lang w:val="es-ES"/>
        </w:rPr>
        <w:t xml:space="preserve"> </w:t>
      </w:r>
      <w:r w:rsidR="00535A4C">
        <w:rPr>
          <w:rFonts w:asciiTheme="minorHAnsi" w:hAnsiTheme="minorHAnsi" w:cstheme="minorHAnsi"/>
          <w:sz w:val="20"/>
          <w:szCs w:val="20"/>
          <w:lang w:val="es-ES"/>
        </w:rPr>
        <w:t>L</w:t>
      </w:r>
      <w:r w:rsidR="00634D24" w:rsidRPr="00AD68FB">
        <w:rPr>
          <w:rFonts w:asciiTheme="minorHAnsi" w:hAnsiTheme="minorHAnsi" w:cstheme="minorHAnsi"/>
          <w:sz w:val="20"/>
          <w:szCs w:val="20"/>
          <w:lang w:val="es-ES"/>
        </w:rPr>
        <w:t xml:space="preserve">os chefs </w:t>
      </w:r>
      <w:r w:rsidR="00826CDB" w:rsidRPr="00AD68FB">
        <w:rPr>
          <w:rFonts w:asciiTheme="minorHAnsi" w:hAnsiTheme="minorHAnsi" w:cstheme="minorHAnsi"/>
          <w:sz w:val="20"/>
          <w:szCs w:val="20"/>
          <w:lang w:val="es-ES"/>
        </w:rPr>
        <w:t xml:space="preserve">del hotel pueden personalizar al gusto de los novios. </w:t>
      </w:r>
      <w:r w:rsidR="00C10A22" w:rsidRPr="00AD68FB">
        <w:rPr>
          <w:rFonts w:asciiTheme="minorHAnsi" w:hAnsiTheme="minorHAnsi" w:cstheme="minorHAnsi"/>
          <w:sz w:val="20"/>
          <w:szCs w:val="20"/>
          <w:lang w:val="es-ES"/>
        </w:rPr>
        <w:t xml:space="preserve">Grand Hyatt Playa del Carmen es de los pocos hoteles que cuenta con una cocina kosher por lo que es posible realizar una boda de la comunidad judía dentro de sus hermosos espacios. </w:t>
      </w:r>
    </w:p>
    <w:p w14:paraId="2DEEFED2" w14:textId="13818F7D" w:rsidR="00C10A22" w:rsidRPr="00AD68FB" w:rsidRDefault="00C10A22" w:rsidP="00535A4C">
      <w:pPr>
        <w:pStyle w:val="NormalWeb"/>
        <w:shd w:val="clear" w:color="auto" w:fill="FFFFFF"/>
        <w:jc w:val="both"/>
        <w:rPr>
          <w:rFonts w:asciiTheme="minorHAnsi" w:hAnsiTheme="minorHAnsi" w:cstheme="minorHAnsi"/>
          <w:color w:val="000000" w:themeColor="text1"/>
          <w:sz w:val="20"/>
          <w:szCs w:val="20"/>
          <w:lang w:val="es-ES"/>
        </w:rPr>
      </w:pPr>
      <w:r w:rsidRPr="00AD68FB">
        <w:rPr>
          <w:rFonts w:asciiTheme="minorHAnsi" w:hAnsiTheme="minorHAnsi" w:cstheme="minorHAnsi"/>
          <w:color w:val="000000" w:themeColor="text1"/>
          <w:sz w:val="20"/>
          <w:szCs w:val="20"/>
          <w:lang w:val="es-ES"/>
        </w:rPr>
        <w:t xml:space="preserve">El equipo de eventos está encargado de cuidar y personalizar cada detalle, dentro del </w:t>
      </w:r>
      <w:r w:rsidRPr="00535A4C">
        <w:rPr>
          <w:rFonts w:asciiTheme="minorHAnsi" w:hAnsiTheme="minorHAnsi" w:cstheme="minorHAnsi"/>
          <w:i/>
          <w:iCs/>
          <w:color w:val="000000" w:themeColor="text1"/>
          <w:sz w:val="20"/>
          <w:szCs w:val="20"/>
          <w:lang w:val="es-ES"/>
        </w:rPr>
        <w:t xml:space="preserve">Show </w:t>
      </w:r>
      <w:proofErr w:type="spellStart"/>
      <w:r w:rsidRPr="00535A4C">
        <w:rPr>
          <w:rFonts w:asciiTheme="minorHAnsi" w:hAnsiTheme="minorHAnsi" w:cstheme="minorHAnsi"/>
          <w:i/>
          <w:iCs/>
          <w:color w:val="000000" w:themeColor="text1"/>
          <w:sz w:val="20"/>
          <w:szCs w:val="20"/>
          <w:lang w:val="es-ES"/>
        </w:rPr>
        <w:t>Room</w:t>
      </w:r>
      <w:proofErr w:type="spellEnd"/>
      <w:r w:rsidRPr="00AD68FB">
        <w:rPr>
          <w:rFonts w:asciiTheme="minorHAnsi" w:hAnsiTheme="minorHAnsi" w:cstheme="minorHAnsi"/>
          <w:color w:val="000000" w:themeColor="text1"/>
          <w:sz w:val="20"/>
          <w:szCs w:val="20"/>
          <w:lang w:val="es-ES"/>
        </w:rPr>
        <w:t xml:space="preserve"> </w:t>
      </w:r>
      <w:r w:rsidRPr="00147456">
        <w:rPr>
          <w:rFonts w:asciiTheme="minorHAnsi" w:hAnsiTheme="minorHAnsi" w:cstheme="minorHAnsi"/>
          <w:i/>
          <w:iCs/>
          <w:color w:val="000000" w:themeColor="text1"/>
          <w:sz w:val="20"/>
          <w:szCs w:val="20"/>
          <w:lang w:val="es-ES"/>
        </w:rPr>
        <w:t>Nupcial</w:t>
      </w:r>
      <w:r w:rsidRPr="00AD68FB">
        <w:rPr>
          <w:rFonts w:asciiTheme="minorHAnsi" w:hAnsiTheme="minorHAnsi" w:cstheme="minorHAnsi"/>
          <w:color w:val="000000" w:themeColor="text1"/>
          <w:sz w:val="20"/>
          <w:szCs w:val="20"/>
          <w:lang w:val="es-ES"/>
        </w:rPr>
        <w:t xml:space="preserve"> los novios podrán ver los estilos de montaje y decoración </w:t>
      </w:r>
      <w:r w:rsidR="00FF6B61" w:rsidRPr="00AD68FB">
        <w:rPr>
          <w:rFonts w:asciiTheme="minorHAnsi" w:hAnsiTheme="minorHAnsi" w:cstheme="minorHAnsi"/>
          <w:color w:val="000000" w:themeColor="text1"/>
          <w:sz w:val="20"/>
          <w:szCs w:val="20"/>
          <w:lang w:val="es-ES"/>
        </w:rPr>
        <w:t>que se ofrece</w:t>
      </w:r>
      <w:r w:rsidR="00AD68FB" w:rsidRPr="00AD68FB">
        <w:rPr>
          <w:rFonts w:asciiTheme="minorHAnsi" w:hAnsiTheme="minorHAnsi" w:cstheme="minorHAnsi"/>
          <w:color w:val="000000" w:themeColor="text1"/>
          <w:sz w:val="20"/>
          <w:szCs w:val="20"/>
          <w:lang w:val="es-ES"/>
        </w:rPr>
        <w:t>:</w:t>
      </w:r>
      <w:r w:rsidR="00FF6B61" w:rsidRPr="00AD68FB">
        <w:rPr>
          <w:rFonts w:asciiTheme="minorHAnsi" w:hAnsiTheme="minorHAnsi" w:cstheme="minorHAnsi"/>
          <w:color w:val="000000" w:themeColor="text1"/>
          <w:sz w:val="20"/>
          <w:szCs w:val="20"/>
          <w:lang w:val="es-ES"/>
        </w:rPr>
        <w:t xml:space="preserve"> desde </w:t>
      </w:r>
      <w:r w:rsidR="00AD68FB" w:rsidRPr="00AD68FB">
        <w:rPr>
          <w:rFonts w:asciiTheme="minorHAnsi" w:hAnsiTheme="minorHAnsi" w:cstheme="minorHAnsi"/>
          <w:color w:val="000000" w:themeColor="text1"/>
          <w:sz w:val="20"/>
          <w:szCs w:val="20"/>
          <w:lang w:val="es-ES"/>
        </w:rPr>
        <w:t xml:space="preserve">bodas </w:t>
      </w:r>
      <w:r w:rsidR="00FF6B61" w:rsidRPr="00AD68FB">
        <w:rPr>
          <w:rFonts w:asciiTheme="minorHAnsi" w:hAnsiTheme="minorHAnsi" w:cstheme="minorHAnsi"/>
          <w:color w:val="000000" w:themeColor="text1"/>
          <w:sz w:val="20"/>
          <w:szCs w:val="20"/>
          <w:lang w:val="es-ES"/>
        </w:rPr>
        <w:t>tradicional</w:t>
      </w:r>
      <w:r w:rsidR="00AD68FB" w:rsidRPr="00AD68FB">
        <w:rPr>
          <w:rFonts w:asciiTheme="minorHAnsi" w:hAnsiTheme="minorHAnsi" w:cstheme="minorHAnsi"/>
          <w:color w:val="000000" w:themeColor="text1"/>
          <w:sz w:val="20"/>
          <w:szCs w:val="20"/>
          <w:lang w:val="es-ES"/>
        </w:rPr>
        <w:t>es</w:t>
      </w:r>
      <w:r w:rsidR="00FF6B61" w:rsidRPr="00AD68FB">
        <w:rPr>
          <w:rFonts w:asciiTheme="minorHAnsi" w:hAnsiTheme="minorHAnsi" w:cstheme="minorHAnsi"/>
          <w:color w:val="000000" w:themeColor="text1"/>
          <w:sz w:val="20"/>
          <w:szCs w:val="20"/>
          <w:lang w:val="es-ES"/>
        </w:rPr>
        <w:t>,</w:t>
      </w:r>
      <w:r w:rsidR="00AD68FB" w:rsidRPr="00AD68FB">
        <w:rPr>
          <w:rFonts w:asciiTheme="minorHAnsi" w:hAnsiTheme="minorHAnsi" w:cstheme="minorHAnsi"/>
          <w:color w:val="000000" w:themeColor="text1"/>
          <w:sz w:val="20"/>
          <w:szCs w:val="20"/>
          <w:lang w:val="es-ES"/>
        </w:rPr>
        <w:t xml:space="preserve"> judía, hindú, bodas con </w:t>
      </w:r>
      <w:r w:rsidR="00FF6B61" w:rsidRPr="00AD68FB">
        <w:rPr>
          <w:rFonts w:asciiTheme="minorHAnsi" w:hAnsiTheme="minorHAnsi" w:cstheme="minorHAnsi"/>
          <w:color w:val="000000" w:themeColor="text1"/>
          <w:sz w:val="20"/>
          <w:szCs w:val="20"/>
          <w:lang w:val="es-ES"/>
        </w:rPr>
        <w:t>ceremonia</w:t>
      </w:r>
      <w:r w:rsidR="00AD68FB" w:rsidRPr="00AD68FB">
        <w:rPr>
          <w:rFonts w:asciiTheme="minorHAnsi" w:hAnsiTheme="minorHAnsi" w:cstheme="minorHAnsi"/>
          <w:color w:val="000000" w:themeColor="text1"/>
          <w:sz w:val="20"/>
          <w:szCs w:val="20"/>
          <w:lang w:val="es-ES"/>
        </w:rPr>
        <w:t>s</w:t>
      </w:r>
      <w:r w:rsidR="00FF6B61" w:rsidRPr="00AD68FB">
        <w:rPr>
          <w:rFonts w:asciiTheme="minorHAnsi" w:hAnsiTheme="minorHAnsi" w:cstheme="minorHAnsi"/>
          <w:color w:val="000000" w:themeColor="text1"/>
          <w:sz w:val="20"/>
          <w:szCs w:val="20"/>
          <w:lang w:val="es-ES"/>
        </w:rPr>
        <w:t xml:space="preserve"> maya</w:t>
      </w:r>
      <w:r w:rsidR="00AD68FB" w:rsidRPr="00AD68FB">
        <w:rPr>
          <w:rFonts w:asciiTheme="minorHAnsi" w:hAnsiTheme="minorHAnsi" w:cstheme="minorHAnsi"/>
          <w:color w:val="000000" w:themeColor="text1"/>
          <w:sz w:val="20"/>
          <w:szCs w:val="20"/>
          <w:lang w:val="es-ES"/>
        </w:rPr>
        <w:t>s o espirituales, bodas temáticas, cualquiera que sea el gusto y personalidad de los novios Grand Hyatt Playa del Carmen está listo para convertir la boda de sus sueños en realidad.</w:t>
      </w:r>
    </w:p>
    <w:p w14:paraId="05330538" w14:textId="3D300F9E" w:rsidR="00AD68FB" w:rsidRPr="00535A4C" w:rsidRDefault="00AD68FB" w:rsidP="00AD68FB">
      <w:pPr>
        <w:rPr>
          <w:sz w:val="21"/>
          <w:szCs w:val="21"/>
        </w:rPr>
      </w:pPr>
      <w:proofErr w:type="gramStart"/>
      <w:r w:rsidRPr="00535A4C">
        <w:rPr>
          <w:rFonts w:cstheme="minorHAnsi"/>
          <w:sz w:val="20"/>
          <w:szCs w:val="20"/>
          <w:lang w:val="es-ES"/>
        </w:rPr>
        <w:t>Link</w:t>
      </w:r>
      <w:proofErr w:type="gramEnd"/>
      <w:r w:rsidRPr="00535A4C">
        <w:rPr>
          <w:rFonts w:cstheme="minorHAnsi"/>
          <w:sz w:val="20"/>
          <w:szCs w:val="20"/>
          <w:lang w:val="es-ES"/>
        </w:rPr>
        <w:t xml:space="preserve"> con fotos:</w:t>
      </w:r>
      <w:r w:rsidR="00DD5A23">
        <w:rPr>
          <w:rFonts w:cstheme="minorHAnsi"/>
          <w:sz w:val="20"/>
          <w:szCs w:val="20"/>
          <w:lang w:val="es-ES"/>
        </w:rPr>
        <w:t xml:space="preserve"> </w:t>
      </w:r>
      <w:hyperlink r:id="rId12" w:tgtFrame="_blank" w:history="1">
        <w:r w:rsidR="00DD5A23" w:rsidRPr="00DD5A23">
          <w:rPr>
            <w:rFonts w:ascii="Segoe UI" w:hAnsi="Segoe UI" w:cs="Segoe UI"/>
            <w:color w:val="5268FF"/>
            <w:sz w:val="21"/>
            <w:szCs w:val="21"/>
            <w:u w:val="single"/>
            <w:shd w:val="clear" w:color="auto" w:fill="FFFFFF"/>
          </w:rPr>
          <w:t>https://we.tl/t-LRhNWmQYQr</w:t>
        </w:r>
      </w:hyperlink>
    </w:p>
    <w:p w14:paraId="115BDFE8" w14:textId="77777777" w:rsidR="00AD68FB" w:rsidRPr="009F00B4" w:rsidRDefault="00AD68FB" w:rsidP="00AD68FB">
      <w:pPr>
        <w:jc w:val="both"/>
        <w:rPr>
          <w:rFonts w:cstheme="minorHAnsi"/>
          <w:sz w:val="22"/>
          <w:szCs w:val="22"/>
          <w:lang w:val="es-ES"/>
        </w:rPr>
      </w:pPr>
    </w:p>
    <w:p w14:paraId="0CA9815B" w14:textId="77777777" w:rsidR="00AD68FB" w:rsidRPr="009F00B4" w:rsidRDefault="00AD68FB" w:rsidP="00AD68FB">
      <w:pPr>
        <w:jc w:val="both"/>
        <w:rPr>
          <w:rFonts w:cstheme="minorHAnsi"/>
          <w:sz w:val="20"/>
          <w:szCs w:val="20"/>
          <w:lang w:val="es-MX" w:eastAsia="es-MX"/>
        </w:rPr>
      </w:pPr>
      <w:r w:rsidRPr="009F00B4">
        <w:rPr>
          <w:rFonts w:cstheme="minorHAnsi"/>
          <w:sz w:val="20"/>
          <w:szCs w:val="20"/>
          <w:lang w:val="es-MX" w:eastAsia="es-MX"/>
        </w:rPr>
        <w:t>Para conocer más sobre Grand Hyatt Playa del Carmen Resort visita:</w:t>
      </w:r>
    </w:p>
    <w:p w14:paraId="5DD42AC4" w14:textId="77777777" w:rsidR="00AD68FB" w:rsidRDefault="00AD68FB" w:rsidP="00AD68FB">
      <w:pPr>
        <w:jc w:val="both"/>
        <w:rPr>
          <w:rStyle w:val="Hyperlink"/>
          <w:rFonts w:cstheme="minorHAnsi"/>
          <w:color w:val="1F3864" w:themeColor="accent1" w:themeShade="80"/>
          <w:sz w:val="20"/>
          <w:szCs w:val="20"/>
          <w:lang w:val="es-MX"/>
        </w:rPr>
      </w:pPr>
      <w:r w:rsidRPr="009F00B4">
        <w:rPr>
          <w:rFonts w:cstheme="minorHAnsi"/>
          <w:color w:val="2F5496" w:themeColor="accent1" w:themeShade="BF"/>
          <w:sz w:val="20"/>
          <w:szCs w:val="20"/>
          <w:lang w:val="es-MX" w:eastAsia="es-MX"/>
        </w:rPr>
        <w:t xml:space="preserve"> </w:t>
      </w:r>
      <w:hyperlink r:id="rId13" w:history="1">
        <w:r w:rsidRPr="009F00B4">
          <w:rPr>
            <w:rStyle w:val="Hyperlink"/>
            <w:rFonts w:cstheme="minorHAnsi"/>
            <w:color w:val="1F3864" w:themeColor="accent1" w:themeShade="80"/>
            <w:sz w:val="20"/>
            <w:szCs w:val="20"/>
            <w:lang w:val="es-MX"/>
          </w:rPr>
          <w:t>https://www.hyatt.com/en-US/hotel/mexico/grand-hyatt-playa-del-carmen-resort/cunpc</w:t>
        </w:r>
      </w:hyperlink>
    </w:p>
    <w:p w14:paraId="2F798F93" w14:textId="77777777" w:rsidR="00AD68FB" w:rsidRDefault="00AD68FB" w:rsidP="00AD68FB">
      <w:pPr>
        <w:jc w:val="both"/>
        <w:rPr>
          <w:rStyle w:val="Hyperlink"/>
          <w:rFonts w:cstheme="minorHAnsi"/>
          <w:color w:val="1F3864" w:themeColor="accent1" w:themeShade="80"/>
          <w:sz w:val="20"/>
          <w:szCs w:val="20"/>
          <w:lang w:val="es-MX"/>
        </w:rPr>
      </w:pPr>
    </w:p>
    <w:p w14:paraId="6585C33B" w14:textId="77777777" w:rsidR="00AD68FB" w:rsidRPr="00535A4C" w:rsidRDefault="00AD68FB" w:rsidP="00AD68FB">
      <w:pPr>
        <w:jc w:val="both"/>
        <w:rPr>
          <w:rFonts w:cstheme="minorHAnsi"/>
          <w:color w:val="000000" w:themeColor="text1"/>
          <w:sz w:val="20"/>
          <w:szCs w:val="20"/>
        </w:rPr>
      </w:pPr>
      <w:r w:rsidRPr="00535A4C">
        <w:rPr>
          <w:rFonts w:cstheme="minorHAnsi"/>
          <w:color w:val="000000" w:themeColor="text1"/>
          <w:sz w:val="20"/>
          <w:szCs w:val="20"/>
          <w:lang w:val="es-ES"/>
        </w:rPr>
        <w:t xml:space="preserve">Dirección: </w:t>
      </w:r>
      <w:hyperlink r:id="rId14" w:tgtFrame="_blank" w:history="1">
        <w:r w:rsidRPr="00535A4C">
          <w:rPr>
            <w:rStyle w:val="hover-border"/>
            <w:rFonts w:cstheme="minorHAnsi"/>
            <w:color w:val="000000" w:themeColor="text1"/>
            <w:sz w:val="20"/>
            <w:szCs w:val="20"/>
            <w:shd w:val="clear" w:color="auto" w:fill="FFFFFF"/>
          </w:rPr>
          <w:t>1a Avenida esquina Calle 26, Colonia Centro</w:t>
        </w:r>
        <w:r w:rsidRPr="00535A4C">
          <w:rPr>
            <w:rStyle w:val="b-d-nonelg"/>
            <w:rFonts w:cstheme="minorHAnsi"/>
            <w:color w:val="000000" w:themeColor="text1"/>
            <w:sz w:val="20"/>
            <w:szCs w:val="20"/>
            <w:shd w:val="clear" w:color="auto" w:fill="FFFFFF"/>
          </w:rPr>
          <w:t>,</w:t>
        </w:r>
        <w:r w:rsidRPr="00535A4C">
          <w:rPr>
            <w:rStyle w:val="hover-border"/>
            <w:rFonts w:cstheme="minorHAnsi"/>
            <w:color w:val="000000" w:themeColor="text1"/>
            <w:sz w:val="20"/>
            <w:szCs w:val="20"/>
            <w:shd w:val="clear" w:color="auto" w:fill="FFFFFF"/>
          </w:rPr>
          <w:t> Playa del Carmen, México, 77710</w:t>
        </w:r>
      </w:hyperlink>
    </w:p>
    <w:p w14:paraId="579F9D8D" w14:textId="77777777" w:rsidR="00AD68FB" w:rsidRPr="00535A4C" w:rsidRDefault="00AD68FB" w:rsidP="00AD68FB">
      <w:pPr>
        <w:jc w:val="both"/>
        <w:rPr>
          <w:rFonts w:cstheme="minorHAnsi"/>
          <w:color w:val="1F3864" w:themeColor="accent1" w:themeShade="80"/>
          <w:sz w:val="20"/>
          <w:szCs w:val="20"/>
          <w:lang w:eastAsia="es-MX"/>
        </w:rPr>
      </w:pPr>
    </w:p>
    <w:p w14:paraId="216C1260" w14:textId="77777777" w:rsidR="00AD68FB" w:rsidRPr="00535A4C" w:rsidRDefault="00AD68FB" w:rsidP="00AD68FB">
      <w:pPr>
        <w:jc w:val="both"/>
        <w:rPr>
          <w:rFonts w:cstheme="minorHAnsi"/>
          <w:sz w:val="20"/>
          <w:szCs w:val="20"/>
          <w:lang w:val="es-MX" w:eastAsia="es-MX"/>
        </w:rPr>
      </w:pPr>
    </w:p>
    <w:p w14:paraId="4A09B2C8" w14:textId="77777777" w:rsidR="00AD68FB" w:rsidRPr="00535A4C" w:rsidRDefault="00AD68FB" w:rsidP="00AD68FB">
      <w:pPr>
        <w:jc w:val="both"/>
        <w:rPr>
          <w:rFonts w:cstheme="minorHAnsi"/>
          <w:b/>
          <w:sz w:val="20"/>
          <w:szCs w:val="20"/>
          <w:lang w:val="en-US"/>
        </w:rPr>
      </w:pPr>
      <w:r w:rsidRPr="00535A4C">
        <w:rPr>
          <w:rFonts w:cstheme="minorHAnsi"/>
          <w:b/>
          <w:sz w:val="20"/>
          <w:szCs w:val="20"/>
          <w:lang w:val="en-US"/>
        </w:rPr>
        <w:t xml:space="preserve">Redes </w:t>
      </w:r>
      <w:proofErr w:type="spellStart"/>
      <w:r w:rsidRPr="00535A4C">
        <w:rPr>
          <w:rFonts w:cstheme="minorHAnsi"/>
          <w:b/>
          <w:sz w:val="20"/>
          <w:szCs w:val="20"/>
          <w:lang w:val="en-US"/>
        </w:rPr>
        <w:t>sociales</w:t>
      </w:r>
      <w:proofErr w:type="spellEnd"/>
    </w:p>
    <w:p w14:paraId="711C8E8D" w14:textId="77777777" w:rsidR="00AD68FB" w:rsidRPr="00535A4C" w:rsidRDefault="00AD68FB" w:rsidP="00AD68FB">
      <w:pPr>
        <w:jc w:val="both"/>
        <w:rPr>
          <w:rFonts w:cstheme="minorHAnsi"/>
          <w:bCs/>
          <w:color w:val="1F3864" w:themeColor="accent1" w:themeShade="80"/>
          <w:sz w:val="20"/>
          <w:szCs w:val="20"/>
          <w:lang w:val="en-US"/>
        </w:rPr>
      </w:pPr>
      <w:r w:rsidRPr="00535A4C">
        <w:rPr>
          <w:rFonts w:cstheme="minorHAnsi"/>
          <w:bCs/>
          <w:color w:val="1F3864" w:themeColor="accent1" w:themeShade="80"/>
          <w:sz w:val="20"/>
          <w:szCs w:val="20"/>
          <w:lang w:val="en-US"/>
        </w:rPr>
        <w:t xml:space="preserve">Instagram: </w:t>
      </w:r>
      <w:hyperlink r:id="rId15" w:history="1">
        <w:r w:rsidRPr="00535A4C">
          <w:rPr>
            <w:rStyle w:val="Hyperlink"/>
            <w:rFonts w:cstheme="minorHAnsi"/>
            <w:color w:val="1F3864" w:themeColor="accent1" w:themeShade="80"/>
            <w:sz w:val="20"/>
            <w:szCs w:val="20"/>
            <w:lang w:val="en-US"/>
          </w:rPr>
          <w:t>@grandhyattplaya</w:t>
        </w:r>
      </w:hyperlink>
      <w:r w:rsidRPr="00535A4C">
        <w:rPr>
          <w:rFonts w:cstheme="minorHAnsi"/>
          <w:bCs/>
          <w:color w:val="1F3864" w:themeColor="accent1" w:themeShade="80"/>
          <w:sz w:val="20"/>
          <w:szCs w:val="20"/>
          <w:lang w:val="en-US"/>
        </w:rPr>
        <w:t xml:space="preserve"> </w:t>
      </w:r>
    </w:p>
    <w:p w14:paraId="6F95A6A3" w14:textId="77777777" w:rsidR="00AD68FB" w:rsidRPr="00535A4C" w:rsidRDefault="00AD68FB" w:rsidP="00AD68FB">
      <w:pPr>
        <w:jc w:val="both"/>
        <w:rPr>
          <w:rFonts w:cstheme="minorHAnsi"/>
          <w:color w:val="1F3864" w:themeColor="accent1" w:themeShade="80"/>
          <w:sz w:val="20"/>
          <w:szCs w:val="20"/>
          <w:lang w:val="en-US"/>
        </w:rPr>
      </w:pPr>
      <w:r w:rsidRPr="00535A4C">
        <w:rPr>
          <w:rFonts w:cstheme="minorHAnsi"/>
          <w:bCs/>
          <w:color w:val="1F3864" w:themeColor="accent1" w:themeShade="80"/>
          <w:sz w:val="20"/>
          <w:szCs w:val="20"/>
          <w:lang w:val="en-US"/>
        </w:rPr>
        <w:t xml:space="preserve">Facebook: </w:t>
      </w:r>
      <w:hyperlink r:id="rId16" w:history="1">
        <w:r w:rsidRPr="00535A4C">
          <w:rPr>
            <w:rStyle w:val="Hyperlink"/>
            <w:rFonts w:cstheme="minorHAnsi"/>
            <w:color w:val="1F3864" w:themeColor="accent1" w:themeShade="80"/>
            <w:sz w:val="20"/>
            <w:szCs w:val="20"/>
            <w:lang w:val="en-US"/>
          </w:rPr>
          <w:t>Grand Hyatt Playa del Carmen Resort</w:t>
        </w:r>
      </w:hyperlink>
    </w:p>
    <w:p w14:paraId="5B26BF50" w14:textId="77777777" w:rsidR="00AD68FB" w:rsidRPr="00535A4C" w:rsidRDefault="00AD68FB" w:rsidP="00AD68FB">
      <w:pPr>
        <w:jc w:val="both"/>
        <w:rPr>
          <w:rFonts w:cstheme="minorHAnsi"/>
          <w:sz w:val="20"/>
          <w:szCs w:val="20"/>
          <w:lang w:val="en-US"/>
        </w:rPr>
      </w:pPr>
    </w:p>
    <w:p w14:paraId="57316C6B" w14:textId="77777777" w:rsidR="00AD68FB" w:rsidRPr="009F00B4" w:rsidRDefault="00AD68FB" w:rsidP="00AD68FB">
      <w:pPr>
        <w:autoSpaceDE w:val="0"/>
        <w:autoSpaceDN w:val="0"/>
        <w:adjustRightInd w:val="0"/>
        <w:jc w:val="both"/>
        <w:rPr>
          <w:rFonts w:cstheme="minorHAnsi"/>
          <w:b/>
          <w:bCs/>
          <w:color w:val="000000" w:themeColor="text1"/>
          <w:sz w:val="22"/>
          <w:szCs w:val="22"/>
          <w:lang w:val="es-ES"/>
        </w:rPr>
      </w:pPr>
      <w:r w:rsidRPr="009F00B4">
        <w:rPr>
          <w:rFonts w:cstheme="minorHAnsi"/>
          <w:b/>
          <w:bCs/>
          <w:color w:val="000000" w:themeColor="text1"/>
          <w:sz w:val="22"/>
          <w:szCs w:val="22"/>
          <w:lang w:val="es-ES"/>
        </w:rPr>
        <w:t>Acerca de Grand Hyatt Playa del Carmen</w:t>
      </w:r>
    </w:p>
    <w:p w14:paraId="1E192AB3" w14:textId="77777777" w:rsidR="00AD68FB" w:rsidRPr="009F00B4" w:rsidRDefault="00AD68FB" w:rsidP="00AD68FB">
      <w:pPr>
        <w:autoSpaceDE w:val="0"/>
        <w:autoSpaceDN w:val="0"/>
        <w:adjustRightInd w:val="0"/>
        <w:jc w:val="both"/>
        <w:rPr>
          <w:rFonts w:cstheme="minorHAnsi"/>
          <w:color w:val="000000" w:themeColor="text1"/>
          <w:sz w:val="22"/>
          <w:szCs w:val="22"/>
          <w:lang w:val="es-ES"/>
        </w:rPr>
      </w:pPr>
    </w:p>
    <w:p w14:paraId="4687E919" w14:textId="77777777" w:rsidR="00AD68FB" w:rsidRPr="009F00B4" w:rsidRDefault="00AD68FB" w:rsidP="00AD68FB">
      <w:pPr>
        <w:autoSpaceDE w:val="0"/>
        <w:autoSpaceDN w:val="0"/>
        <w:adjustRightInd w:val="0"/>
        <w:jc w:val="both"/>
        <w:rPr>
          <w:rFonts w:cstheme="minorHAnsi"/>
          <w:color w:val="000000" w:themeColor="text1"/>
          <w:sz w:val="18"/>
          <w:szCs w:val="18"/>
          <w:lang w:val="es-ES"/>
        </w:rPr>
      </w:pPr>
      <w:r w:rsidRPr="009F00B4">
        <w:rPr>
          <w:rFonts w:cstheme="minorHAnsi"/>
          <w:color w:val="000000" w:themeColor="text1"/>
          <w:sz w:val="18"/>
          <w:szCs w:val="18"/>
          <w:lang w:val="es-ES"/>
        </w:rPr>
        <w:lastRenderedPageBreak/>
        <w:t>Ubicado la 1ª avenida esquina calle 26 en playa del Carmen, Quintana Roo, con una extraordinaria ubicación, ya que es uno de los únicos resorts de este tipo ubicado enfrente del mar Caribe, en un área protegida de manglares y a solo unos pasos de la Quinta Avenida, cuenta con un estilo único y ofrece una serie de experiencias para satisfacer las expectativas de diferentes tipos de viajeros.</w:t>
      </w:r>
    </w:p>
    <w:p w14:paraId="67063647" w14:textId="77777777" w:rsidR="00AD68FB" w:rsidRPr="009F00B4" w:rsidRDefault="00AD68FB" w:rsidP="00AD68FB">
      <w:pPr>
        <w:autoSpaceDE w:val="0"/>
        <w:autoSpaceDN w:val="0"/>
        <w:adjustRightInd w:val="0"/>
        <w:jc w:val="both"/>
        <w:rPr>
          <w:rFonts w:cstheme="minorHAnsi"/>
          <w:color w:val="000000" w:themeColor="text1"/>
          <w:sz w:val="18"/>
          <w:szCs w:val="18"/>
          <w:lang w:val="es-ES"/>
        </w:rPr>
      </w:pPr>
    </w:p>
    <w:p w14:paraId="745D2598" w14:textId="77777777" w:rsidR="00AD68FB" w:rsidRPr="009F00B4" w:rsidRDefault="00AD68FB" w:rsidP="00AD68FB">
      <w:pPr>
        <w:autoSpaceDE w:val="0"/>
        <w:autoSpaceDN w:val="0"/>
        <w:adjustRightInd w:val="0"/>
        <w:jc w:val="both"/>
        <w:rPr>
          <w:rFonts w:cstheme="minorHAnsi"/>
          <w:color w:val="000000" w:themeColor="text1"/>
          <w:sz w:val="18"/>
          <w:szCs w:val="18"/>
          <w:lang w:val="es-ES"/>
        </w:rPr>
      </w:pPr>
      <w:r w:rsidRPr="009F00B4">
        <w:rPr>
          <w:rFonts w:cstheme="minorHAnsi"/>
          <w:color w:val="000000" w:themeColor="text1"/>
          <w:sz w:val="18"/>
          <w:szCs w:val="18"/>
          <w:lang w:val="es-ES"/>
        </w:rPr>
        <w:t xml:space="preserve">Grand Hyatt Playa del Carmen cuenta con 314 espectaculares habitaciones, entre ellas 36 lujosas suites con terrazas amuebladas y suites swing up o con minipiscinas, que dan la sensación de estar flotando sobre el océano, gracias a sus grandes terrazas y piscinas, </w:t>
      </w:r>
      <w:proofErr w:type="gramStart"/>
      <w:r w:rsidRPr="009F00B4">
        <w:rPr>
          <w:rFonts w:cstheme="minorHAnsi"/>
          <w:color w:val="000000" w:themeColor="text1"/>
          <w:sz w:val="18"/>
          <w:szCs w:val="18"/>
          <w:lang w:val="es-ES"/>
        </w:rPr>
        <w:t>con vista a</w:t>
      </w:r>
      <w:proofErr w:type="gramEnd"/>
      <w:r w:rsidRPr="009F00B4">
        <w:rPr>
          <w:rFonts w:cstheme="minorHAnsi"/>
          <w:color w:val="000000" w:themeColor="text1"/>
          <w:sz w:val="18"/>
          <w:szCs w:val="18"/>
          <w:lang w:val="es-ES"/>
        </w:rPr>
        <w:t xml:space="preserve"> las deslumbrantes aguas turquesas del mar Caribe mexicano o al exclusivo manglar protegido. </w:t>
      </w:r>
    </w:p>
    <w:p w14:paraId="34783653" w14:textId="77777777" w:rsidR="00AD68FB" w:rsidRPr="009F00B4" w:rsidRDefault="00AD68FB" w:rsidP="00AD68FB">
      <w:pPr>
        <w:autoSpaceDE w:val="0"/>
        <w:autoSpaceDN w:val="0"/>
        <w:adjustRightInd w:val="0"/>
        <w:jc w:val="both"/>
        <w:rPr>
          <w:rFonts w:cstheme="minorHAnsi"/>
          <w:color w:val="000000" w:themeColor="text1"/>
          <w:sz w:val="18"/>
          <w:szCs w:val="18"/>
          <w:lang w:val="es-ES"/>
        </w:rPr>
      </w:pPr>
    </w:p>
    <w:p w14:paraId="02C8DC9B" w14:textId="77777777" w:rsidR="00AD68FB" w:rsidRPr="009F00B4" w:rsidRDefault="00AD68FB" w:rsidP="00AD68FB">
      <w:pPr>
        <w:autoSpaceDE w:val="0"/>
        <w:autoSpaceDN w:val="0"/>
        <w:adjustRightInd w:val="0"/>
        <w:jc w:val="both"/>
        <w:rPr>
          <w:rFonts w:cstheme="minorHAnsi"/>
          <w:color w:val="000000" w:themeColor="text1"/>
          <w:sz w:val="18"/>
          <w:szCs w:val="18"/>
          <w:lang w:val="es-ES"/>
        </w:rPr>
      </w:pPr>
      <w:r w:rsidRPr="009F00B4">
        <w:rPr>
          <w:rFonts w:cstheme="minorHAnsi"/>
          <w:color w:val="000000" w:themeColor="text1"/>
          <w:sz w:val="18"/>
          <w:szCs w:val="18"/>
          <w:lang w:val="es-ES"/>
        </w:rPr>
        <w:t xml:space="preserve">El galardonado </w:t>
      </w:r>
      <w:r w:rsidRPr="009F00B4">
        <w:rPr>
          <w:rFonts w:cstheme="minorHAnsi"/>
          <w:b/>
          <w:bCs/>
          <w:color w:val="000000" w:themeColor="text1"/>
          <w:sz w:val="18"/>
          <w:szCs w:val="18"/>
          <w:lang w:val="es-ES"/>
        </w:rPr>
        <w:t>Cenote Spa</w:t>
      </w:r>
      <w:r w:rsidRPr="009F00B4">
        <w:rPr>
          <w:rFonts w:cstheme="minorHAnsi"/>
          <w:color w:val="000000" w:themeColor="text1"/>
          <w:sz w:val="18"/>
          <w:szCs w:val="18"/>
          <w:lang w:val="es-ES"/>
        </w:rPr>
        <w:t xml:space="preserve"> es un santuario de relajación del cuerpo y alma que invita a elevar el bienestar a través de la conexión con el agua y la armonía con la naturaleza. Acompañado de la naturaleza, se puede disfrutar de renovadores tratamientos que los antiguos mayas profesaban con las bondades de la naturaleza: ceremonias de purificación, tratamientos de sanación, conocimiento de la herbolaria, técnicas de belleza y manejo de energías.</w:t>
      </w:r>
    </w:p>
    <w:p w14:paraId="6EC3E09A" w14:textId="77777777" w:rsidR="00AD68FB" w:rsidRPr="009F00B4" w:rsidRDefault="00AD68FB" w:rsidP="00AD68FB">
      <w:pPr>
        <w:jc w:val="both"/>
        <w:rPr>
          <w:rFonts w:cstheme="minorHAnsi"/>
          <w:color w:val="000000" w:themeColor="text1"/>
          <w:sz w:val="18"/>
          <w:szCs w:val="18"/>
          <w:lang w:val="es-ES"/>
        </w:rPr>
      </w:pPr>
    </w:p>
    <w:p w14:paraId="6B8C59EC" w14:textId="77777777" w:rsidR="00AD68FB" w:rsidRPr="009F00B4" w:rsidRDefault="00AD68FB" w:rsidP="00AD68FB">
      <w:pPr>
        <w:jc w:val="both"/>
        <w:rPr>
          <w:rFonts w:cstheme="minorHAnsi"/>
          <w:color w:val="000000" w:themeColor="text1"/>
          <w:sz w:val="18"/>
          <w:szCs w:val="18"/>
          <w:lang w:val="es-ES"/>
        </w:rPr>
      </w:pPr>
      <w:r w:rsidRPr="009F00B4">
        <w:rPr>
          <w:rFonts w:cstheme="minorHAnsi"/>
          <w:color w:val="000000" w:themeColor="text1"/>
          <w:sz w:val="18"/>
          <w:szCs w:val="18"/>
          <w:lang w:val="es-ES"/>
        </w:rPr>
        <w:t>Sus restaurantes Grill AT 1 26, La Cocina y SUSHI N´RAW BAR ofrecen una variada oferta culinaria diseñada para deleitar a los más exigentes paladares, elaborada por las manos maestras de excelentes chefs que utilizan sólo ingredientes frescos, locales y de la más alta calidad.</w:t>
      </w:r>
    </w:p>
    <w:p w14:paraId="0262ABBF" w14:textId="77777777" w:rsidR="00AD68FB" w:rsidRPr="009F00B4" w:rsidRDefault="00AD68FB" w:rsidP="00AD68FB">
      <w:pPr>
        <w:jc w:val="both"/>
        <w:rPr>
          <w:rFonts w:cstheme="minorHAnsi"/>
          <w:color w:val="000000" w:themeColor="text1"/>
          <w:sz w:val="18"/>
          <w:szCs w:val="18"/>
          <w:lang w:val="es-ES"/>
        </w:rPr>
      </w:pPr>
    </w:p>
    <w:p w14:paraId="1E637F5A" w14:textId="77777777" w:rsidR="00AD68FB" w:rsidRPr="009F00B4" w:rsidRDefault="00AD68FB" w:rsidP="00AD68FB">
      <w:pPr>
        <w:jc w:val="both"/>
        <w:rPr>
          <w:rFonts w:cstheme="minorHAnsi"/>
          <w:sz w:val="22"/>
          <w:szCs w:val="22"/>
          <w:lang w:val="es-MX" w:eastAsia="es-MX"/>
        </w:rPr>
      </w:pPr>
    </w:p>
    <w:p w14:paraId="6A1965AE" w14:textId="77777777" w:rsidR="00AD68FB" w:rsidRPr="009F00B4" w:rsidRDefault="00AD68FB" w:rsidP="00AD68FB">
      <w:pPr>
        <w:jc w:val="both"/>
        <w:rPr>
          <w:rFonts w:cstheme="minorHAnsi"/>
          <w:sz w:val="20"/>
          <w:szCs w:val="20"/>
          <w:lang w:val="es-MX"/>
        </w:rPr>
      </w:pPr>
      <w:r w:rsidRPr="009F00B4">
        <w:rPr>
          <w:rFonts w:cstheme="minorHAnsi"/>
          <w:sz w:val="20"/>
          <w:szCs w:val="20"/>
          <w:lang w:val="es-MX"/>
        </w:rPr>
        <w:t>Información de prensa:</w:t>
      </w:r>
    </w:p>
    <w:p w14:paraId="6B5EA7B7" w14:textId="77777777" w:rsidR="00AD68FB" w:rsidRPr="009F00B4" w:rsidRDefault="00AD68FB" w:rsidP="00AD68FB">
      <w:pPr>
        <w:jc w:val="both"/>
        <w:rPr>
          <w:rFonts w:cstheme="minorHAnsi"/>
          <w:sz w:val="20"/>
          <w:szCs w:val="20"/>
          <w:lang w:val="es-MX"/>
        </w:rPr>
      </w:pPr>
      <w:r w:rsidRPr="009F00B4">
        <w:rPr>
          <w:rFonts w:cstheme="minorHAnsi"/>
          <w:sz w:val="20"/>
          <w:szCs w:val="20"/>
          <w:lang w:val="es-MX"/>
        </w:rPr>
        <w:t>Adriana León</w:t>
      </w:r>
    </w:p>
    <w:p w14:paraId="2954F9B7" w14:textId="77777777" w:rsidR="00AD68FB" w:rsidRPr="009F00B4" w:rsidRDefault="00000000" w:rsidP="00AD68FB">
      <w:pPr>
        <w:jc w:val="both"/>
        <w:rPr>
          <w:rFonts w:cstheme="minorHAnsi"/>
          <w:b/>
          <w:bCs/>
          <w:sz w:val="20"/>
          <w:szCs w:val="20"/>
          <w:lang w:val="es-MX"/>
        </w:rPr>
      </w:pPr>
      <w:hyperlink r:id="rId17" w:history="1">
        <w:r w:rsidR="00AD68FB" w:rsidRPr="009F00B4">
          <w:rPr>
            <w:rStyle w:val="Hyperlink"/>
            <w:rFonts w:cstheme="minorHAnsi"/>
            <w:sz w:val="20"/>
            <w:szCs w:val="20"/>
            <w:lang w:val="es-MX"/>
          </w:rPr>
          <w:t>aleon@alchemia.com.mx</w:t>
        </w:r>
      </w:hyperlink>
    </w:p>
    <w:p w14:paraId="4195C52D" w14:textId="29BA1C9A" w:rsidR="00AD68FB" w:rsidRPr="00AD68FB" w:rsidRDefault="00AD68FB" w:rsidP="00C10A22">
      <w:pPr>
        <w:pStyle w:val="NormalWeb"/>
        <w:shd w:val="clear" w:color="auto" w:fill="FFFFFF"/>
        <w:rPr>
          <w:rFonts w:asciiTheme="minorHAnsi" w:hAnsiTheme="minorHAnsi" w:cstheme="minorHAnsi"/>
          <w:color w:val="000000" w:themeColor="text1"/>
          <w:sz w:val="22"/>
          <w:szCs w:val="22"/>
          <w:lang w:val="es-MX"/>
        </w:rPr>
      </w:pPr>
    </w:p>
    <w:p w14:paraId="63E7FDD6" w14:textId="77777777" w:rsidR="00AD68FB" w:rsidRPr="00AD68FB" w:rsidRDefault="00AD68FB" w:rsidP="00C10A22">
      <w:pPr>
        <w:pStyle w:val="NormalWeb"/>
        <w:shd w:val="clear" w:color="auto" w:fill="FFFFFF"/>
        <w:rPr>
          <w:rFonts w:asciiTheme="minorHAnsi" w:hAnsiTheme="minorHAnsi" w:cstheme="minorHAnsi"/>
          <w:color w:val="000000" w:themeColor="text1"/>
          <w:sz w:val="22"/>
          <w:szCs w:val="22"/>
          <w:lang w:val="es-ES"/>
        </w:rPr>
      </w:pPr>
    </w:p>
    <w:p w14:paraId="4CADBAC2" w14:textId="77777777" w:rsidR="00585A56" w:rsidRPr="00AD68FB" w:rsidRDefault="00585A56" w:rsidP="00742390">
      <w:pPr>
        <w:pStyle w:val="NormalWeb"/>
        <w:shd w:val="clear" w:color="auto" w:fill="FFFFFF"/>
        <w:rPr>
          <w:rFonts w:asciiTheme="minorHAnsi" w:hAnsiTheme="minorHAnsi" w:cstheme="minorHAnsi"/>
          <w:lang w:val="es-ES"/>
        </w:rPr>
      </w:pPr>
    </w:p>
    <w:p w14:paraId="3A2A3C03" w14:textId="0D4E6E21" w:rsidR="008C52B9" w:rsidRPr="00AD68FB" w:rsidRDefault="008C52B9">
      <w:pPr>
        <w:rPr>
          <w:rFonts w:cstheme="minorHAnsi"/>
          <w:lang w:val="es-ES"/>
        </w:rPr>
      </w:pPr>
    </w:p>
    <w:sectPr w:rsidR="008C52B9" w:rsidRPr="00AD68FB" w:rsidSect="007D6FD1">
      <w:pgSz w:w="12240" w:h="15840"/>
      <w:pgMar w:top="740" w:right="736" w:bottom="579" w:left="115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A9F"/>
    <w:rsid w:val="000202B1"/>
    <w:rsid w:val="000267FA"/>
    <w:rsid w:val="000C3050"/>
    <w:rsid w:val="000E2A9F"/>
    <w:rsid w:val="00147456"/>
    <w:rsid w:val="001F5B07"/>
    <w:rsid w:val="002A4026"/>
    <w:rsid w:val="003D4265"/>
    <w:rsid w:val="003E7C3C"/>
    <w:rsid w:val="00404DE6"/>
    <w:rsid w:val="004734EC"/>
    <w:rsid w:val="00535A4C"/>
    <w:rsid w:val="00585A56"/>
    <w:rsid w:val="00634D24"/>
    <w:rsid w:val="006E2C19"/>
    <w:rsid w:val="00742390"/>
    <w:rsid w:val="00763104"/>
    <w:rsid w:val="007D6FD1"/>
    <w:rsid w:val="007F5D34"/>
    <w:rsid w:val="00826CDB"/>
    <w:rsid w:val="00897AE1"/>
    <w:rsid w:val="008C52B9"/>
    <w:rsid w:val="008E2D9E"/>
    <w:rsid w:val="00A330D8"/>
    <w:rsid w:val="00A614E1"/>
    <w:rsid w:val="00AD68FB"/>
    <w:rsid w:val="00B27D8C"/>
    <w:rsid w:val="00B52F67"/>
    <w:rsid w:val="00B757C1"/>
    <w:rsid w:val="00B8162E"/>
    <w:rsid w:val="00BD0962"/>
    <w:rsid w:val="00C021E4"/>
    <w:rsid w:val="00C10A22"/>
    <w:rsid w:val="00C93A97"/>
    <w:rsid w:val="00DD5A23"/>
    <w:rsid w:val="00DF4CB5"/>
    <w:rsid w:val="00E13D58"/>
    <w:rsid w:val="00E257BF"/>
    <w:rsid w:val="00E84BFB"/>
    <w:rsid w:val="00F056F5"/>
    <w:rsid w:val="00F423B5"/>
    <w:rsid w:val="00FD4197"/>
    <w:rsid w:val="00FF6B61"/>
  </w:rsids>
  <m:mathPr>
    <m:mathFont m:val="Cambria Math"/>
    <m:brkBin m:val="before"/>
    <m:brkBinSub m:val="--"/>
    <m:smallFrac m:val="0"/>
    <m:dispDef/>
    <m:lMargin m:val="0"/>
    <m:rMargin m:val="0"/>
    <m:defJc m:val="centerGroup"/>
    <m:wrapIndent m:val="1440"/>
    <m:intLim m:val="subSup"/>
    <m:naryLim m:val="undOvr"/>
  </m:mathPr>
  <w:themeFontLang w:val="en-MX"/>
  <w:clrSchemeMapping w:bg1="light1" w:t1="dark1" w:bg2="light2" w:t2="dark2" w:accent1="accent1" w:accent2="accent2" w:accent3="accent3" w:accent4="accent4" w:accent5="accent5" w:accent6="accent6" w:hyperlink="hyperlink" w:followedHyperlink="followedHyperlink"/>
  <w:decimalSymbol w:val="."/>
  <w:listSeparator w:val=","/>
  <w14:docId w14:val="2E9E7EB5"/>
  <w15:chartTrackingRefBased/>
  <w15:docId w15:val="{FCA55802-B831-0943-8769-AC4B49048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2390"/>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4734EC"/>
    <w:rPr>
      <w:i/>
      <w:iCs/>
    </w:rPr>
  </w:style>
  <w:style w:type="paragraph" w:styleId="NoSpacing">
    <w:name w:val="No Spacing"/>
    <w:uiPriority w:val="1"/>
    <w:qFormat/>
    <w:rsid w:val="004734EC"/>
  </w:style>
  <w:style w:type="character" w:styleId="Hyperlink">
    <w:name w:val="Hyperlink"/>
    <w:basedOn w:val="DefaultParagraphFont"/>
    <w:uiPriority w:val="99"/>
    <w:unhideWhenUsed/>
    <w:rsid w:val="00AD68FB"/>
    <w:rPr>
      <w:color w:val="0000FF"/>
      <w:u w:val="single"/>
    </w:rPr>
  </w:style>
  <w:style w:type="character" w:customStyle="1" w:styleId="hover-border">
    <w:name w:val="hover-border"/>
    <w:basedOn w:val="DefaultParagraphFont"/>
    <w:rsid w:val="00AD68FB"/>
  </w:style>
  <w:style w:type="character" w:customStyle="1" w:styleId="b-d-nonelg">
    <w:name w:val="b-d-none@lg"/>
    <w:basedOn w:val="DefaultParagraphFont"/>
    <w:rsid w:val="00AD68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217770">
      <w:bodyDiv w:val="1"/>
      <w:marLeft w:val="0"/>
      <w:marRight w:val="0"/>
      <w:marTop w:val="0"/>
      <w:marBottom w:val="0"/>
      <w:divBdr>
        <w:top w:val="none" w:sz="0" w:space="0" w:color="auto"/>
        <w:left w:val="none" w:sz="0" w:space="0" w:color="auto"/>
        <w:bottom w:val="none" w:sz="0" w:space="0" w:color="auto"/>
        <w:right w:val="none" w:sz="0" w:space="0" w:color="auto"/>
      </w:divBdr>
      <w:divsChild>
        <w:div w:id="1033114076">
          <w:marLeft w:val="0"/>
          <w:marRight w:val="0"/>
          <w:marTop w:val="0"/>
          <w:marBottom w:val="0"/>
          <w:divBdr>
            <w:top w:val="none" w:sz="0" w:space="0" w:color="auto"/>
            <w:left w:val="none" w:sz="0" w:space="0" w:color="auto"/>
            <w:bottom w:val="none" w:sz="0" w:space="0" w:color="auto"/>
            <w:right w:val="none" w:sz="0" w:space="0" w:color="auto"/>
          </w:divBdr>
          <w:divsChild>
            <w:div w:id="1860000786">
              <w:marLeft w:val="0"/>
              <w:marRight w:val="0"/>
              <w:marTop w:val="0"/>
              <w:marBottom w:val="0"/>
              <w:divBdr>
                <w:top w:val="none" w:sz="0" w:space="0" w:color="auto"/>
                <w:left w:val="none" w:sz="0" w:space="0" w:color="auto"/>
                <w:bottom w:val="none" w:sz="0" w:space="0" w:color="auto"/>
                <w:right w:val="none" w:sz="0" w:space="0" w:color="auto"/>
              </w:divBdr>
              <w:divsChild>
                <w:div w:id="84655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9645">
      <w:bodyDiv w:val="1"/>
      <w:marLeft w:val="0"/>
      <w:marRight w:val="0"/>
      <w:marTop w:val="0"/>
      <w:marBottom w:val="0"/>
      <w:divBdr>
        <w:top w:val="none" w:sz="0" w:space="0" w:color="auto"/>
        <w:left w:val="none" w:sz="0" w:space="0" w:color="auto"/>
        <w:bottom w:val="none" w:sz="0" w:space="0" w:color="auto"/>
        <w:right w:val="none" w:sz="0" w:space="0" w:color="auto"/>
      </w:divBdr>
      <w:divsChild>
        <w:div w:id="1915815061">
          <w:marLeft w:val="0"/>
          <w:marRight w:val="0"/>
          <w:marTop w:val="0"/>
          <w:marBottom w:val="0"/>
          <w:divBdr>
            <w:top w:val="none" w:sz="0" w:space="0" w:color="auto"/>
            <w:left w:val="none" w:sz="0" w:space="0" w:color="auto"/>
            <w:bottom w:val="none" w:sz="0" w:space="0" w:color="auto"/>
            <w:right w:val="none" w:sz="0" w:space="0" w:color="auto"/>
          </w:divBdr>
          <w:divsChild>
            <w:div w:id="1101340607">
              <w:marLeft w:val="0"/>
              <w:marRight w:val="0"/>
              <w:marTop w:val="0"/>
              <w:marBottom w:val="0"/>
              <w:divBdr>
                <w:top w:val="none" w:sz="0" w:space="0" w:color="auto"/>
                <w:left w:val="none" w:sz="0" w:space="0" w:color="auto"/>
                <w:bottom w:val="none" w:sz="0" w:space="0" w:color="auto"/>
                <w:right w:val="none" w:sz="0" w:space="0" w:color="auto"/>
              </w:divBdr>
              <w:divsChild>
                <w:div w:id="1654259982">
                  <w:marLeft w:val="0"/>
                  <w:marRight w:val="0"/>
                  <w:marTop w:val="0"/>
                  <w:marBottom w:val="0"/>
                  <w:divBdr>
                    <w:top w:val="none" w:sz="0" w:space="0" w:color="auto"/>
                    <w:left w:val="none" w:sz="0" w:space="0" w:color="auto"/>
                    <w:bottom w:val="none" w:sz="0" w:space="0" w:color="auto"/>
                    <w:right w:val="none" w:sz="0" w:space="0" w:color="auto"/>
                  </w:divBdr>
                  <w:divsChild>
                    <w:div w:id="1305351255">
                      <w:marLeft w:val="0"/>
                      <w:marRight w:val="0"/>
                      <w:marTop w:val="0"/>
                      <w:marBottom w:val="0"/>
                      <w:divBdr>
                        <w:top w:val="none" w:sz="0" w:space="0" w:color="auto"/>
                        <w:left w:val="none" w:sz="0" w:space="0" w:color="auto"/>
                        <w:bottom w:val="none" w:sz="0" w:space="0" w:color="auto"/>
                        <w:right w:val="none" w:sz="0" w:space="0" w:color="auto"/>
                      </w:divBdr>
                      <w:divsChild>
                        <w:div w:id="133044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4767">
                  <w:marLeft w:val="0"/>
                  <w:marRight w:val="0"/>
                  <w:marTop w:val="0"/>
                  <w:marBottom w:val="0"/>
                  <w:divBdr>
                    <w:top w:val="none" w:sz="0" w:space="0" w:color="auto"/>
                    <w:left w:val="none" w:sz="0" w:space="0" w:color="auto"/>
                    <w:bottom w:val="none" w:sz="0" w:space="0" w:color="auto"/>
                    <w:right w:val="none" w:sz="0" w:space="0" w:color="auto"/>
                  </w:divBdr>
                  <w:divsChild>
                    <w:div w:id="673413921">
                      <w:marLeft w:val="0"/>
                      <w:marRight w:val="0"/>
                      <w:marTop w:val="0"/>
                      <w:marBottom w:val="0"/>
                      <w:divBdr>
                        <w:top w:val="none" w:sz="0" w:space="0" w:color="auto"/>
                        <w:left w:val="none" w:sz="0" w:space="0" w:color="auto"/>
                        <w:bottom w:val="none" w:sz="0" w:space="0" w:color="auto"/>
                        <w:right w:val="none" w:sz="0" w:space="0" w:color="auto"/>
                      </w:divBdr>
                      <w:divsChild>
                        <w:div w:id="179687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97748">
      <w:bodyDiv w:val="1"/>
      <w:marLeft w:val="0"/>
      <w:marRight w:val="0"/>
      <w:marTop w:val="0"/>
      <w:marBottom w:val="0"/>
      <w:divBdr>
        <w:top w:val="none" w:sz="0" w:space="0" w:color="auto"/>
        <w:left w:val="none" w:sz="0" w:space="0" w:color="auto"/>
        <w:bottom w:val="none" w:sz="0" w:space="0" w:color="auto"/>
        <w:right w:val="none" w:sz="0" w:space="0" w:color="auto"/>
      </w:divBdr>
      <w:divsChild>
        <w:div w:id="747312289">
          <w:marLeft w:val="0"/>
          <w:marRight w:val="0"/>
          <w:marTop w:val="0"/>
          <w:marBottom w:val="0"/>
          <w:divBdr>
            <w:top w:val="none" w:sz="0" w:space="0" w:color="auto"/>
            <w:left w:val="none" w:sz="0" w:space="0" w:color="auto"/>
            <w:bottom w:val="none" w:sz="0" w:space="0" w:color="auto"/>
            <w:right w:val="none" w:sz="0" w:space="0" w:color="auto"/>
          </w:divBdr>
          <w:divsChild>
            <w:div w:id="1896165304">
              <w:marLeft w:val="0"/>
              <w:marRight w:val="0"/>
              <w:marTop w:val="0"/>
              <w:marBottom w:val="0"/>
              <w:divBdr>
                <w:top w:val="none" w:sz="0" w:space="0" w:color="auto"/>
                <w:left w:val="none" w:sz="0" w:space="0" w:color="auto"/>
                <w:bottom w:val="none" w:sz="0" w:space="0" w:color="auto"/>
                <w:right w:val="none" w:sz="0" w:space="0" w:color="auto"/>
              </w:divBdr>
              <w:divsChild>
                <w:div w:id="995188515">
                  <w:marLeft w:val="0"/>
                  <w:marRight w:val="0"/>
                  <w:marTop w:val="0"/>
                  <w:marBottom w:val="0"/>
                  <w:divBdr>
                    <w:top w:val="none" w:sz="0" w:space="0" w:color="auto"/>
                    <w:left w:val="none" w:sz="0" w:space="0" w:color="auto"/>
                    <w:bottom w:val="none" w:sz="0" w:space="0" w:color="auto"/>
                    <w:right w:val="none" w:sz="0" w:space="0" w:color="auto"/>
                  </w:divBdr>
                  <w:divsChild>
                    <w:div w:id="4969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hyatt.com/en-US/hotel/mexico/grand-hyatt-playa-del-carmen-resort/cunpc"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e.tl/t-LRhNWmQYQr" TargetMode="External"/><Relationship Id="rId17" Type="http://schemas.openxmlformats.org/officeDocument/2006/relationships/hyperlink" Target="mailto:aleon@alchemia.com.mx" TargetMode="External"/><Relationship Id="rId2" Type="http://schemas.openxmlformats.org/officeDocument/2006/relationships/settings" Target="settings.xml"/><Relationship Id="rId16" Type="http://schemas.openxmlformats.org/officeDocument/2006/relationships/hyperlink" Target="https://es-la.facebook.com/GrandHyattPlayaDelCarmenResort/"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s://www.instagram.com/grandhyattplaya/?hl=es" TargetMode="External"/><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https://www.google.com/maps/search/?api=1&amp;query=1a%C2%A0Avenida+esquina+Calle%C2%A026%2C+Colonia+Centro%2C+Playa+del+Carmen%2C+M%C3%A9xico%2C+777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1098</Words>
  <Characters>6260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Alchemia 3</dc:creator>
  <cp:keywords/>
  <dc:description/>
  <cp:lastModifiedBy>Alchemia 3</cp:lastModifiedBy>
  <cp:revision>4</cp:revision>
  <dcterms:created xsi:type="dcterms:W3CDTF">2022-10-26T21:07:00Z</dcterms:created>
  <dcterms:modified xsi:type="dcterms:W3CDTF">2022-10-28T05:40:00Z</dcterms:modified>
</cp:coreProperties>
</file>